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B7" w:rsidRDefault="000674B7" w:rsidP="000562A2">
      <w:pPr>
        <w:pStyle w:val="Textebrut"/>
        <w:rPr>
          <w:rFonts w:ascii="Times New Roman" w:eastAsia="MS Mincho" w:hAnsi="Times New Roman"/>
          <w:b/>
          <w:sz w:val="28"/>
          <w:szCs w:val="28"/>
        </w:rPr>
      </w:pPr>
      <w:r>
        <w:rPr>
          <w:rFonts w:ascii="Times New Roman" w:eastAsia="MS Mincho" w:hAnsi="Times New Roman"/>
          <w:b/>
          <w:noProof/>
          <w:sz w:val="28"/>
          <w:szCs w:val="28"/>
        </w:rPr>
        <w:drawing>
          <wp:anchor distT="0" distB="0" distL="114300" distR="114300" simplePos="0" relativeHeight="251663360" behindDoc="0" locked="0" layoutInCell="1" allowOverlap="1" wp14:anchorId="68A41843" wp14:editId="7A43B880">
            <wp:simplePos x="0" y="0"/>
            <wp:positionH relativeFrom="column">
              <wp:posOffset>4830445</wp:posOffset>
            </wp:positionH>
            <wp:positionV relativeFrom="paragraph">
              <wp:posOffset>-709295</wp:posOffset>
            </wp:positionV>
            <wp:extent cx="1151890" cy="813435"/>
            <wp:effectExtent l="0" t="0" r="0" b="571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ranca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890" cy="813435"/>
                    </a:xfrm>
                    <a:prstGeom prst="rect">
                      <a:avLst/>
                    </a:prstGeom>
                  </pic:spPr>
                </pic:pic>
              </a:graphicData>
            </a:graphic>
            <wp14:sizeRelH relativeFrom="margin">
              <wp14:pctWidth>0</wp14:pctWidth>
            </wp14:sizeRelH>
            <wp14:sizeRelV relativeFrom="margin">
              <wp14:pctHeight>0</wp14:pctHeight>
            </wp14:sizeRelV>
          </wp:anchor>
        </w:drawing>
      </w:r>
      <w:r w:rsidRPr="000674B7">
        <w:rPr>
          <w:rFonts w:ascii="Times New Roman" w:eastAsia="MS Mincho" w:hAnsi="Times New Roman"/>
          <w:b/>
          <w:noProof/>
          <w:sz w:val="28"/>
          <w:szCs w:val="28"/>
        </w:rPr>
        <w:drawing>
          <wp:anchor distT="0" distB="0" distL="114300" distR="114300" simplePos="0" relativeHeight="251662336" behindDoc="0" locked="0" layoutInCell="1" allowOverlap="1" wp14:anchorId="1309F180" wp14:editId="7F827DA8">
            <wp:simplePos x="0" y="0"/>
            <wp:positionH relativeFrom="column">
              <wp:posOffset>-414020</wp:posOffset>
            </wp:positionH>
            <wp:positionV relativeFrom="paragraph">
              <wp:posOffset>-661670</wp:posOffset>
            </wp:positionV>
            <wp:extent cx="676275" cy="708660"/>
            <wp:effectExtent l="0" t="0" r="9525"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708660"/>
                    </a:xfrm>
                    <a:prstGeom prst="rect">
                      <a:avLst/>
                    </a:prstGeom>
                  </pic:spPr>
                </pic:pic>
              </a:graphicData>
            </a:graphic>
            <wp14:sizeRelH relativeFrom="margin">
              <wp14:pctWidth>0</wp14:pctWidth>
            </wp14:sizeRelH>
            <wp14:sizeRelV relativeFrom="margin">
              <wp14:pctHeight>0</wp14:pctHeight>
            </wp14:sizeRelV>
          </wp:anchor>
        </w:drawing>
      </w:r>
    </w:p>
    <w:p w:rsidR="000674B7" w:rsidRPr="00E302DA" w:rsidRDefault="000674B7" w:rsidP="000674B7">
      <w:pPr>
        <w:pStyle w:val="Textebrut"/>
        <w:jc w:val="center"/>
        <w:rPr>
          <w:rFonts w:ascii="Arial" w:eastAsia="MS Mincho" w:hAnsi="Arial" w:cs="Arial"/>
          <w:b/>
          <w:sz w:val="24"/>
          <w:szCs w:val="24"/>
        </w:rPr>
      </w:pPr>
      <w:r w:rsidRPr="00E302DA">
        <w:rPr>
          <w:rFonts w:ascii="Arial" w:eastAsia="MS Mincho" w:hAnsi="Arial" w:cs="Arial"/>
          <w:b/>
          <w:sz w:val="24"/>
          <w:szCs w:val="24"/>
        </w:rPr>
        <w:t xml:space="preserve">Proposition de sujet de stage de M2 Recherche </w:t>
      </w:r>
    </w:p>
    <w:p w:rsidR="000674B7" w:rsidRPr="00E302DA" w:rsidRDefault="000674B7" w:rsidP="000674B7">
      <w:pPr>
        <w:pStyle w:val="Textebrut"/>
        <w:jc w:val="center"/>
        <w:rPr>
          <w:rFonts w:ascii="Arial" w:eastAsia="MS Mincho" w:hAnsi="Arial" w:cs="Arial"/>
          <w:b/>
          <w:sz w:val="24"/>
          <w:szCs w:val="24"/>
        </w:rPr>
      </w:pPr>
    </w:p>
    <w:p w:rsidR="000674B7" w:rsidRPr="00E302DA" w:rsidRDefault="000674B7" w:rsidP="000674B7">
      <w:pPr>
        <w:pStyle w:val="Textebrut"/>
        <w:jc w:val="center"/>
        <w:rPr>
          <w:rFonts w:ascii="Arial" w:eastAsia="MS Mincho" w:hAnsi="Arial" w:cs="Arial"/>
          <w:b/>
          <w:sz w:val="24"/>
          <w:szCs w:val="24"/>
        </w:rPr>
      </w:pPr>
      <w:r w:rsidRPr="00E302DA">
        <w:rPr>
          <w:rFonts w:ascii="Arial" w:eastAsia="MS Mincho" w:hAnsi="Arial" w:cs="Arial"/>
          <w:b/>
          <w:sz w:val="24"/>
          <w:szCs w:val="24"/>
        </w:rPr>
        <w:t>Année 201</w:t>
      </w:r>
      <w:r w:rsidR="00670831" w:rsidRPr="00E302DA">
        <w:rPr>
          <w:rFonts w:ascii="Arial" w:eastAsia="MS Mincho" w:hAnsi="Arial" w:cs="Arial"/>
          <w:b/>
          <w:sz w:val="24"/>
          <w:szCs w:val="24"/>
        </w:rPr>
        <w:t>6</w:t>
      </w:r>
      <w:r w:rsidRPr="00E302DA">
        <w:rPr>
          <w:rFonts w:ascii="Arial" w:eastAsia="MS Mincho" w:hAnsi="Arial" w:cs="Arial"/>
          <w:b/>
          <w:sz w:val="24"/>
          <w:szCs w:val="24"/>
        </w:rPr>
        <w:t>-201</w:t>
      </w:r>
      <w:r w:rsidR="00670831" w:rsidRPr="00E302DA">
        <w:rPr>
          <w:rFonts w:ascii="Arial" w:eastAsia="MS Mincho" w:hAnsi="Arial" w:cs="Arial"/>
          <w:b/>
          <w:sz w:val="24"/>
          <w:szCs w:val="24"/>
        </w:rPr>
        <w:t>7</w:t>
      </w:r>
    </w:p>
    <w:p w:rsidR="00741876" w:rsidRPr="00E302DA" w:rsidRDefault="00741876" w:rsidP="005B05FD">
      <w:pPr>
        <w:pStyle w:val="SIO22008Authors"/>
        <w:ind w:right="68"/>
        <w:jc w:val="both"/>
        <w:rPr>
          <w:rFonts w:ascii="Arial" w:hAnsi="Arial" w:cs="Arial"/>
          <w:b/>
          <w:lang w:val="fr-FR"/>
        </w:rPr>
      </w:pPr>
    </w:p>
    <w:p w:rsidR="00455DDC" w:rsidRPr="00E302DA" w:rsidRDefault="00741876" w:rsidP="00741876">
      <w:pPr>
        <w:pStyle w:val="Textebrut"/>
        <w:jc w:val="both"/>
        <w:rPr>
          <w:rFonts w:ascii="Arial" w:hAnsi="Arial" w:cs="Arial"/>
          <w:sz w:val="24"/>
          <w:szCs w:val="24"/>
        </w:rPr>
      </w:pPr>
      <w:r w:rsidRPr="00E302DA">
        <w:rPr>
          <w:rFonts w:ascii="Arial" w:eastAsia="MS Mincho" w:hAnsi="Arial" w:cs="Arial"/>
          <w:sz w:val="24"/>
          <w:szCs w:val="24"/>
        </w:rPr>
        <w:t xml:space="preserve">Nom du Laboratoire : </w:t>
      </w:r>
      <w:r w:rsidRPr="00E302DA">
        <w:rPr>
          <w:rFonts w:ascii="Arial" w:eastAsia="MS Mincho" w:hAnsi="Arial" w:cs="Arial"/>
          <w:b/>
          <w:sz w:val="24"/>
          <w:szCs w:val="24"/>
        </w:rPr>
        <w:t xml:space="preserve">Institut Lumière Matière (ILM), </w:t>
      </w:r>
      <w:r w:rsidRPr="00E302DA">
        <w:rPr>
          <w:rFonts w:ascii="Arial" w:hAnsi="Arial" w:cs="Arial"/>
          <w:b/>
          <w:sz w:val="24"/>
          <w:szCs w:val="24"/>
        </w:rPr>
        <w:t xml:space="preserve">UMR5306 CNRS, </w:t>
      </w:r>
      <w:r w:rsidR="00455DDC" w:rsidRPr="00E302DA">
        <w:rPr>
          <w:rFonts w:ascii="Arial" w:hAnsi="Arial" w:cs="Arial"/>
          <w:b/>
          <w:sz w:val="24"/>
          <w:szCs w:val="24"/>
        </w:rPr>
        <w:t>UCBL</w:t>
      </w:r>
      <w:r w:rsidRPr="00E302DA">
        <w:rPr>
          <w:rFonts w:ascii="Arial" w:hAnsi="Arial" w:cs="Arial"/>
          <w:sz w:val="24"/>
          <w:szCs w:val="24"/>
        </w:rPr>
        <w:t xml:space="preserve"> </w:t>
      </w:r>
    </w:p>
    <w:p w:rsidR="00741876" w:rsidRPr="00E302DA" w:rsidRDefault="00741876" w:rsidP="00741876">
      <w:pPr>
        <w:pStyle w:val="Textebrut"/>
        <w:rPr>
          <w:rFonts w:ascii="Arial" w:eastAsia="MS Mincho" w:hAnsi="Arial" w:cs="Arial"/>
          <w:sz w:val="24"/>
          <w:szCs w:val="24"/>
        </w:rPr>
      </w:pPr>
      <w:r w:rsidRPr="00E302DA">
        <w:rPr>
          <w:rFonts w:ascii="Arial" w:eastAsia="MS Mincho" w:hAnsi="Arial" w:cs="Arial"/>
          <w:sz w:val="24"/>
          <w:szCs w:val="24"/>
        </w:rPr>
        <w:t xml:space="preserve">Responsable du Laboratoire : </w:t>
      </w:r>
      <w:r w:rsidR="00670831" w:rsidRPr="00E302DA">
        <w:rPr>
          <w:rFonts w:ascii="Arial" w:eastAsia="MS Mincho" w:hAnsi="Arial" w:cs="Arial"/>
          <w:b/>
          <w:sz w:val="24"/>
          <w:szCs w:val="24"/>
        </w:rPr>
        <w:t>P. DUGOURD</w:t>
      </w:r>
    </w:p>
    <w:p w:rsidR="00741876" w:rsidRPr="00E302DA" w:rsidRDefault="00741876" w:rsidP="00741876">
      <w:pPr>
        <w:pStyle w:val="Textebrut"/>
        <w:rPr>
          <w:rFonts w:ascii="Arial" w:eastAsia="MS Mincho" w:hAnsi="Arial" w:cs="Arial"/>
          <w:sz w:val="24"/>
          <w:szCs w:val="24"/>
        </w:rPr>
      </w:pPr>
    </w:p>
    <w:p w:rsidR="00741876" w:rsidRPr="00E302DA" w:rsidRDefault="00741876" w:rsidP="00741876">
      <w:pPr>
        <w:pStyle w:val="Textebrut"/>
        <w:rPr>
          <w:rFonts w:ascii="Arial" w:eastAsia="MS Mincho" w:hAnsi="Arial" w:cs="Arial"/>
          <w:sz w:val="24"/>
          <w:szCs w:val="24"/>
        </w:rPr>
      </w:pPr>
      <w:r w:rsidRPr="00E302DA">
        <w:rPr>
          <w:rFonts w:ascii="Arial" w:eastAsia="MS Mincho" w:hAnsi="Arial" w:cs="Arial"/>
          <w:sz w:val="24"/>
          <w:szCs w:val="24"/>
        </w:rPr>
        <w:t>Responsable</w:t>
      </w:r>
      <w:r w:rsidR="00E069F1" w:rsidRPr="00E302DA">
        <w:rPr>
          <w:rFonts w:ascii="Arial" w:eastAsia="MS Mincho" w:hAnsi="Arial" w:cs="Arial"/>
          <w:sz w:val="24"/>
          <w:szCs w:val="24"/>
        </w:rPr>
        <w:t>s</w:t>
      </w:r>
      <w:r w:rsidRPr="00E302DA">
        <w:rPr>
          <w:rFonts w:ascii="Arial" w:eastAsia="MS Mincho" w:hAnsi="Arial" w:cs="Arial"/>
          <w:sz w:val="24"/>
          <w:szCs w:val="24"/>
        </w:rPr>
        <w:t xml:space="preserve"> de stage :</w:t>
      </w:r>
      <w:r w:rsidR="003C5BCE" w:rsidRPr="00E302DA">
        <w:rPr>
          <w:rFonts w:ascii="Arial" w:eastAsia="MS Mincho" w:hAnsi="Arial" w:cs="Arial"/>
          <w:sz w:val="24"/>
          <w:szCs w:val="24"/>
        </w:rPr>
        <w:t xml:space="preserve"> </w:t>
      </w:r>
      <w:r w:rsidR="003C5BCE" w:rsidRPr="00E302DA">
        <w:rPr>
          <w:rFonts w:ascii="Arial" w:eastAsia="MS Mincho" w:hAnsi="Arial" w:cs="Arial"/>
          <w:b/>
          <w:sz w:val="24"/>
          <w:szCs w:val="24"/>
        </w:rPr>
        <w:t>D. VOUAGNER (MCF, HDR), A.M. JURDYC (DR)</w:t>
      </w:r>
    </w:p>
    <w:p w:rsidR="00741876" w:rsidRPr="00E302DA" w:rsidRDefault="00741876" w:rsidP="00741876">
      <w:pPr>
        <w:pStyle w:val="Textebrut"/>
        <w:rPr>
          <w:rFonts w:ascii="Arial" w:eastAsia="MS Mincho" w:hAnsi="Arial" w:cs="Arial"/>
          <w:sz w:val="24"/>
          <w:szCs w:val="24"/>
        </w:rPr>
      </w:pPr>
    </w:p>
    <w:p w:rsidR="00455DDC" w:rsidRPr="00E302DA" w:rsidRDefault="00455DDC" w:rsidP="00741876">
      <w:pPr>
        <w:pStyle w:val="Textebrut"/>
        <w:rPr>
          <w:rFonts w:ascii="Arial" w:hAnsi="Arial" w:cs="Arial"/>
          <w:sz w:val="24"/>
          <w:szCs w:val="24"/>
        </w:rPr>
      </w:pPr>
      <w:r w:rsidRPr="00E302DA">
        <w:rPr>
          <w:rFonts w:ascii="Arial" w:eastAsia="MS Mincho" w:hAnsi="Arial" w:cs="Arial"/>
          <w:sz w:val="24"/>
          <w:szCs w:val="24"/>
        </w:rPr>
        <w:t>Coordonnées</w:t>
      </w:r>
      <w:r w:rsidR="00741876" w:rsidRPr="00E302DA">
        <w:rPr>
          <w:rFonts w:ascii="Arial" w:eastAsia="MS Mincho" w:hAnsi="Arial" w:cs="Arial"/>
          <w:sz w:val="24"/>
          <w:szCs w:val="24"/>
        </w:rPr>
        <w:t xml:space="preserve"> :</w:t>
      </w:r>
      <w:r w:rsidRPr="00E302DA">
        <w:rPr>
          <w:rFonts w:ascii="Arial" w:hAnsi="Arial" w:cs="Arial"/>
          <w:sz w:val="24"/>
          <w:szCs w:val="24"/>
        </w:rPr>
        <w:t xml:space="preserve"> </w:t>
      </w:r>
      <w:r w:rsidRPr="00E302DA">
        <w:rPr>
          <w:rFonts w:ascii="Arial" w:hAnsi="Arial" w:cs="Arial"/>
          <w:sz w:val="24"/>
          <w:szCs w:val="24"/>
        </w:rPr>
        <w:tab/>
      </w:r>
      <w:r w:rsidRPr="00E302DA">
        <w:rPr>
          <w:rFonts w:ascii="Arial" w:hAnsi="Arial" w:cs="Arial"/>
          <w:b/>
          <w:sz w:val="24"/>
          <w:szCs w:val="24"/>
        </w:rPr>
        <w:t>Bâtiment Lippmann</w:t>
      </w:r>
      <w:r w:rsidRPr="00E302DA">
        <w:rPr>
          <w:rFonts w:ascii="Arial" w:hAnsi="Arial" w:cs="Arial"/>
          <w:sz w:val="24"/>
          <w:szCs w:val="24"/>
        </w:rPr>
        <w:t xml:space="preserve"> </w:t>
      </w:r>
      <w:r w:rsidRPr="00E302DA">
        <w:rPr>
          <w:rFonts w:ascii="Arial" w:hAnsi="Arial" w:cs="Arial"/>
          <w:b/>
          <w:sz w:val="24"/>
          <w:szCs w:val="24"/>
        </w:rPr>
        <w:t>2</w:t>
      </w:r>
      <w:r w:rsidRPr="00E302DA">
        <w:rPr>
          <w:rFonts w:ascii="Arial" w:hAnsi="Arial" w:cs="Arial"/>
          <w:b/>
          <w:sz w:val="24"/>
          <w:szCs w:val="24"/>
          <w:vertAlign w:val="superscript"/>
        </w:rPr>
        <w:t>ème</w:t>
      </w:r>
      <w:r w:rsidRPr="00E302DA">
        <w:rPr>
          <w:rFonts w:ascii="Arial" w:hAnsi="Arial" w:cs="Arial"/>
          <w:b/>
          <w:sz w:val="24"/>
          <w:szCs w:val="24"/>
        </w:rPr>
        <w:t xml:space="preserve"> étage</w:t>
      </w:r>
      <w:r w:rsidRPr="00E302DA">
        <w:rPr>
          <w:rFonts w:ascii="Arial" w:hAnsi="Arial" w:cs="Arial"/>
          <w:sz w:val="24"/>
          <w:szCs w:val="24"/>
        </w:rPr>
        <w:t xml:space="preserve"> (D. </w:t>
      </w:r>
      <w:proofErr w:type="spellStart"/>
      <w:r w:rsidRPr="00E302DA">
        <w:rPr>
          <w:rFonts w:ascii="Arial" w:hAnsi="Arial" w:cs="Arial"/>
          <w:sz w:val="24"/>
          <w:szCs w:val="24"/>
        </w:rPr>
        <w:t>Vouagner</w:t>
      </w:r>
      <w:proofErr w:type="spellEnd"/>
      <w:r w:rsidRPr="00E302DA">
        <w:rPr>
          <w:rFonts w:ascii="Arial" w:hAnsi="Arial" w:cs="Arial"/>
          <w:sz w:val="24"/>
          <w:szCs w:val="24"/>
        </w:rPr>
        <w:t>)</w:t>
      </w:r>
    </w:p>
    <w:p w:rsidR="0022567F" w:rsidRDefault="00455DDC" w:rsidP="00741876">
      <w:pPr>
        <w:pStyle w:val="Textebrut"/>
        <w:rPr>
          <w:rFonts w:ascii="Arial" w:hAnsi="Arial" w:cs="Arial"/>
          <w:b/>
          <w:lang w:val="de-DE"/>
        </w:rPr>
      </w:pPr>
      <w:r w:rsidRPr="00E302DA">
        <w:rPr>
          <w:rFonts w:ascii="Arial" w:hAnsi="Arial" w:cs="Arial"/>
          <w:sz w:val="24"/>
          <w:szCs w:val="24"/>
        </w:rPr>
        <w:tab/>
      </w:r>
      <w:r w:rsidRPr="00E302DA">
        <w:rPr>
          <w:rFonts w:ascii="Arial" w:hAnsi="Arial" w:cs="Arial"/>
          <w:sz w:val="24"/>
          <w:szCs w:val="24"/>
        </w:rPr>
        <w:tab/>
      </w:r>
      <w:r w:rsidRPr="00E302DA">
        <w:rPr>
          <w:rFonts w:ascii="Arial" w:hAnsi="Arial" w:cs="Arial"/>
          <w:sz w:val="24"/>
          <w:szCs w:val="24"/>
        </w:rPr>
        <w:tab/>
      </w:r>
      <w:r w:rsidRPr="00E302DA">
        <w:rPr>
          <w:rFonts w:ascii="Arial" w:hAnsi="Arial" w:cs="Arial"/>
          <w:b/>
          <w:sz w:val="24"/>
          <w:szCs w:val="24"/>
          <w:lang w:val="de-DE"/>
        </w:rPr>
        <w:t xml:space="preserve">Tel : 04 72 44 82 68 – </w:t>
      </w:r>
      <w:proofErr w:type="spellStart"/>
      <w:r w:rsidRPr="00E302DA">
        <w:rPr>
          <w:rFonts w:ascii="Arial" w:hAnsi="Arial" w:cs="Arial"/>
          <w:b/>
          <w:sz w:val="24"/>
          <w:szCs w:val="24"/>
          <w:lang w:val="de-DE"/>
        </w:rPr>
        <w:t>e-mail</w:t>
      </w:r>
      <w:proofErr w:type="spellEnd"/>
      <w:r w:rsidRPr="00E302DA">
        <w:rPr>
          <w:rFonts w:ascii="Arial" w:hAnsi="Arial" w:cs="Arial"/>
          <w:b/>
          <w:sz w:val="24"/>
          <w:szCs w:val="24"/>
          <w:lang w:val="de-DE"/>
        </w:rPr>
        <w:t xml:space="preserve"> : </w:t>
      </w:r>
      <w:hyperlink r:id="rId9" w:history="1">
        <w:r w:rsidR="0022567F" w:rsidRPr="00126464">
          <w:rPr>
            <w:rStyle w:val="Lienhypertexte"/>
            <w:rFonts w:ascii="Arial" w:hAnsi="Arial" w:cs="Arial"/>
            <w:b/>
            <w:lang w:val="de-DE"/>
          </w:rPr>
          <w:t>dominique.vouagner@univ-lyon1.fr</w:t>
        </w:r>
      </w:hyperlink>
    </w:p>
    <w:p w:rsidR="00E069F1" w:rsidRPr="0022567F" w:rsidRDefault="00F52789" w:rsidP="00741876">
      <w:pPr>
        <w:pStyle w:val="Textebrut"/>
        <w:rPr>
          <w:rFonts w:ascii="Arial" w:hAnsi="Arial" w:cs="Arial"/>
          <w:b/>
          <w:lang w:val="de-DE"/>
        </w:rPr>
      </w:pPr>
      <w:r w:rsidRPr="0022567F">
        <w:rPr>
          <w:rFonts w:ascii="Arial" w:hAnsi="Arial" w:cs="Arial"/>
          <w:b/>
          <w:lang w:val="de-DE"/>
        </w:rPr>
        <w:tab/>
      </w:r>
      <w:r w:rsidRPr="0022567F">
        <w:rPr>
          <w:rFonts w:ascii="Arial" w:hAnsi="Arial" w:cs="Arial"/>
          <w:b/>
          <w:lang w:val="de-DE"/>
        </w:rPr>
        <w:tab/>
      </w:r>
      <w:r w:rsidRPr="0022567F">
        <w:rPr>
          <w:rFonts w:ascii="Arial" w:hAnsi="Arial" w:cs="Arial"/>
          <w:b/>
          <w:lang w:val="de-DE"/>
        </w:rPr>
        <w:tab/>
      </w:r>
      <w:r w:rsidR="00455DDC" w:rsidRPr="0022567F">
        <w:rPr>
          <w:rFonts w:ascii="Arial" w:hAnsi="Arial" w:cs="Arial"/>
          <w:b/>
          <w:lang w:val="de-DE"/>
        </w:rPr>
        <w:t xml:space="preserve"> </w:t>
      </w:r>
    </w:p>
    <w:p w:rsidR="00741876" w:rsidRPr="00E302DA" w:rsidRDefault="00455DDC" w:rsidP="00455DDC">
      <w:pPr>
        <w:pStyle w:val="Textebrut"/>
        <w:ind w:left="1416" w:firstLine="708"/>
        <w:rPr>
          <w:rFonts w:ascii="Arial" w:eastAsia="MS Mincho" w:hAnsi="Arial" w:cs="Arial"/>
          <w:sz w:val="24"/>
          <w:szCs w:val="24"/>
        </w:rPr>
      </w:pPr>
      <w:r w:rsidRPr="00E302DA">
        <w:rPr>
          <w:rFonts w:ascii="Arial" w:hAnsi="Arial" w:cs="Arial"/>
          <w:b/>
          <w:sz w:val="24"/>
          <w:szCs w:val="24"/>
        </w:rPr>
        <w:t>Bâtiment Kastler 4</w:t>
      </w:r>
      <w:r w:rsidRPr="00E302DA">
        <w:rPr>
          <w:rFonts w:ascii="Arial" w:hAnsi="Arial" w:cs="Arial"/>
          <w:b/>
          <w:sz w:val="24"/>
          <w:szCs w:val="24"/>
          <w:vertAlign w:val="superscript"/>
        </w:rPr>
        <w:t>ème</w:t>
      </w:r>
      <w:r w:rsidRPr="00E302DA">
        <w:rPr>
          <w:rFonts w:ascii="Arial" w:hAnsi="Arial" w:cs="Arial"/>
          <w:b/>
          <w:sz w:val="24"/>
          <w:szCs w:val="24"/>
        </w:rPr>
        <w:t xml:space="preserve"> étage</w:t>
      </w:r>
      <w:r w:rsidRPr="00E302DA">
        <w:rPr>
          <w:rFonts w:ascii="Arial" w:hAnsi="Arial" w:cs="Arial"/>
          <w:sz w:val="24"/>
          <w:szCs w:val="24"/>
        </w:rPr>
        <w:t xml:space="preserve"> (A.M. </w:t>
      </w:r>
      <w:proofErr w:type="spellStart"/>
      <w:r w:rsidRPr="00E302DA">
        <w:rPr>
          <w:rFonts w:ascii="Arial" w:hAnsi="Arial" w:cs="Arial"/>
          <w:sz w:val="24"/>
          <w:szCs w:val="24"/>
        </w:rPr>
        <w:t>Jurdyc</w:t>
      </w:r>
      <w:proofErr w:type="spellEnd"/>
      <w:r w:rsidRPr="00E302DA">
        <w:rPr>
          <w:rFonts w:ascii="Arial" w:hAnsi="Arial" w:cs="Arial"/>
          <w:sz w:val="24"/>
          <w:szCs w:val="24"/>
        </w:rPr>
        <w:t>)</w:t>
      </w:r>
    </w:p>
    <w:p w:rsidR="0022567F" w:rsidRPr="002C5156" w:rsidRDefault="00455DDC" w:rsidP="00455DDC">
      <w:pPr>
        <w:pStyle w:val="Textebrut"/>
        <w:ind w:left="1416" w:firstLine="708"/>
        <w:rPr>
          <w:rFonts w:ascii="Arial" w:hAnsi="Arial" w:cs="Arial"/>
          <w:b/>
        </w:rPr>
      </w:pPr>
      <w:r w:rsidRPr="002C5156">
        <w:rPr>
          <w:rFonts w:ascii="Arial" w:hAnsi="Arial" w:cs="Arial"/>
          <w:b/>
          <w:sz w:val="24"/>
          <w:szCs w:val="24"/>
        </w:rPr>
        <w:t xml:space="preserve">Tel : 04 72 43 14 12 – e-mail : </w:t>
      </w:r>
      <w:hyperlink r:id="rId10" w:history="1">
        <w:r w:rsidR="0022567F" w:rsidRPr="002C5156">
          <w:rPr>
            <w:rStyle w:val="Lienhypertexte"/>
            <w:rFonts w:ascii="Arial" w:hAnsi="Arial" w:cs="Arial"/>
            <w:b/>
          </w:rPr>
          <w:t>anne-marie.jurdyc@.univ-lyon1.fr</w:t>
        </w:r>
      </w:hyperlink>
    </w:p>
    <w:p w:rsidR="003D6291" w:rsidRPr="002C5156" w:rsidRDefault="00F52789" w:rsidP="0022567F">
      <w:pPr>
        <w:pStyle w:val="Textebrut"/>
        <w:ind w:left="1416" w:firstLine="708"/>
        <w:rPr>
          <w:rFonts w:ascii="Arial" w:eastAsia="MS Mincho" w:hAnsi="Arial" w:cs="Arial"/>
        </w:rPr>
      </w:pPr>
      <w:r w:rsidRPr="002C5156">
        <w:rPr>
          <w:rFonts w:ascii="Arial" w:hAnsi="Arial" w:cs="Arial"/>
          <w:b/>
        </w:rPr>
        <w:tab/>
      </w:r>
    </w:p>
    <w:p w:rsidR="00455DDC" w:rsidRDefault="00F22F07" w:rsidP="00741876">
      <w:pPr>
        <w:pStyle w:val="Textebrut"/>
        <w:rPr>
          <w:rFonts w:ascii="Arial" w:eastAsia="MS Mincho" w:hAnsi="Arial" w:cs="Arial"/>
          <w:b/>
          <w:sz w:val="24"/>
          <w:szCs w:val="24"/>
        </w:rPr>
      </w:pPr>
      <w:r w:rsidRPr="00E302DA">
        <w:rPr>
          <w:rFonts w:ascii="Arial" w:eastAsia="MS Mincho" w:hAnsi="Arial" w:cs="Arial"/>
          <w:sz w:val="24"/>
          <w:szCs w:val="24"/>
        </w:rPr>
        <w:t>Autres m</w:t>
      </w:r>
      <w:r w:rsidR="00741876" w:rsidRPr="00E302DA">
        <w:rPr>
          <w:rFonts w:ascii="Arial" w:eastAsia="MS Mincho" w:hAnsi="Arial" w:cs="Arial"/>
          <w:sz w:val="24"/>
          <w:szCs w:val="24"/>
        </w:rPr>
        <w:t>embres de l'équipe d'encadrement :</w:t>
      </w:r>
      <w:r w:rsidR="00455DDC" w:rsidRPr="00E302DA">
        <w:rPr>
          <w:rFonts w:ascii="Arial" w:eastAsia="MS Mincho" w:hAnsi="Arial" w:cs="Arial"/>
          <w:sz w:val="24"/>
          <w:szCs w:val="24"/>
        </w:rPr>
        <w:t xml:space="preserve"> </w:t>
      </w:r>
      <w:r w:rsidR="0022567F">
        <w:rPr>
          <w:rFonts w:ascii="Arial" w:eastAsia="MS Mincho" w:hAnsi="Arial" w:cs="Arial"/>
          <w:sz w:val="24"/>
          <w:szCs w:val="24"/>
        </w:rPr>
        <w:tab/>
      </w:r>
      <w:r w:rsidR="00D67E3B" w:rsidRPr="00E302DA">
        <w:rPr>
          <w:rFonts w:ascii="Arial" w:eastAsia="MS Mincho" w:hAnsi="Arial" w:cs="Arial"/>
          <w:b/>
          <w:sz w:val="24"/>
          <w:szCs w:val="24"/>
        </w:rPr>
        <w:t>B. CHAMPAGNON (PR Emérite)</w:t>
      </w:r>
    </w:p>
    <w:p w:rsidR="001D0EBE" w:rsidRDefault="001D0EBE" w:rsidP="0022567F">
      <w:pPr>
        <w:pStyle w:val="Textebrut"/>
        <w:rPr>
          <w:rFonts w:ascii="Arial" w:eastAsia="MS Mincho" w:hAnsi="Arial" w:cs="Arial"/>
          <w:b/>
          <w:sz w:val="24"/>
          <w:szCs w:val="24"/>
        </w:rPr>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t>F. BESSUEILLE (ISA, UCBL)</w:t>
      </w:r>
    </w:p>
    <w:p w:rsidR="000721D3" w:rsidRDefault="001D0EBE" w:rsidP="0022567F">
      <w:pPr>
        <w:pStyle w:val="Textebrut"/>
        <w:rPr>
          <w:rFonts w:ascii="Arial" w:eastAsia="MS Mincho" w:hAnsi="Arial" w:cs="Arial"/>
          <w:b/>
          <w:sz w:val="24"/>
          <w:szCs w:val="24"/>
        </w:rPr>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sidR="0022567F" w:rsidRPr="0022567F">
        <w:rPr>
          <w:rFonts w:ascii="Arial" w:eastAsia="MS Mincho" w:hAnsi="Arial" w:cs="Arial"/>
          <w:b/>
          <w:sz w:val="24"/>
          <w:szCs w:val="24"/>
        </w:rPr>
        <w:t>B. DUSSARDIER (DR) (LPMC Nice)</w:t>
      </w:r>
    </w:p>
    <w:p w:rsidR="0022567F" w:rsidRPr="0022567F" w:rsidRDefault="001D0EBE" w:rsidP="0022567F">
      <w:pPr>
        <w:pStyle w:val="Textebrut"/>
        <w:rPr>
          <w:rFonts w:ascii="Arial" w:eastAsia="MS Mincho" w:hAnsi="Arial" w:cs="Arial"/>
          <w:b/>
          <w:sz w:val="24"/>
          <w:szCs w:val="24"/>
        </w:rPr>
      </w:pP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p>
    <w:p w:rsidR="000721D3" w:rsidRDefault="000721D3" w:rsidP="00741876">
      <w:pPr>
        <w:pStyle w:val="SIO22008Authors"/>
        <w:ind w:right="68"/>
        <w:jc w:val="both"/>
        <w:rPr>
          <w:rFonts w:ascii="Arial" w:eastAsia="MS Mincho" w:hAnsi="Arial" w:cs="Arial"/>
          <w:b/>
          <w:szCs w:val="24"/>
          <w:lang w:val="fr-FR"/>
        </w:rPr>
      </w:pPr>
      <w:r w:rsidRPr="00E302DA">
        <w:rPr>
          <w:rFonts w:ascii="Arial" w:eastAsia="MS Mincho" w:hAnsi="Arial" w:cs="Arial"/>
          <w:szCs w:val="24"/>
          <w:lang w:val="fr-FR"/>
        </w:rPr>
        <w:t xml:space="preserve">Durée du stage : </w:t>
      </w:r>
      <w:r w:rsidRPr="00E302DA">
        <w:rPr>
          <w:rFonts w:ascii="Arial" w:eastAsia="MS Mincho" w:hAnsi="Arial" w:cs="Arial"/>
          <w:b/>
          <w:szCs w:val="24"/>
          <w:lang w:val="fr-FR"/>
        </w:rPr>
        <w:t>6 mois (de mars à septembre 201</w:t>
      </w:r>
      <w:r w:rsidR="00670831" w:rsidRPr="00E302DA">
        <w:rPr>
          <w:rFonts w:ascii="Arial" w:eastAsia="MS Mincho" w:hAnsi="Arial" w:cs="Arial"/>
          <w:b/>
          <w:szCs w:val="24"/>
          <w:lang w:val="fr-FR"/>
        </w:rPr>
        <w:t>7</w:t>
      </w:r>
      <w:r w:rsidRPr="00E302DA">
        <w:rPr>
          <w:rFonts w:ascii="Arial" w:eastAsia="MS Mincho" w:hAnsi="Arial" w:cs="Arial"/>
          <w:b/>
          <w:szCs w:val="24"/>
          <w:lang w:val="fr-FR"/>
        </w:rPr>
        <w:t>)</w:t>
      </w:r>
    </w:p>
    <w:p w:rsidR="009F2A80" w:rsidRDefault="009F2A80" w:rsidP="00741876">
      <w:pPr>
        <w:pStyle w:val="SIO22008Authors"/>
        <w:ind w:right="68"/>
        <w:jc w:val="both"/>
        <w:rPr>
          <w:rFonts w:ascii="Arial" w:eastAsia="MS Mincho" w:hAnsi="Arial" w:cs="Arial"/>
          <w:b/>
          <w:szCs w:val="24"/>
          <w:lang w:val="fr-FR"/>
        </w:rPr>
      </w:pPr>
    </w:p>
    <w:p w:rsidR="009F2A80" w:rsidRPr="009F2A80" w:rsidRDefault="009F2A80" w:rsidP="00741876">
      <w:pPr>
        <w:pStyle w:val="SIO22008Authors"/>
        <w:ind w:right="68"/>
        <w:jc w:val="both"/>
        <w:rPr>
          <w:rFonts w:ascii="Arial" w:eastAsia="MS Mincho" w:hAnsi="Arial" w:cs="Arial"/>
          <w:b/>
          <w:szCs w:val="24"/>
          <w:lang w:val="fr-FR"/>
        </w:rPr>
      </w:pPr>
      <w:proofErr w:type="spellStart"/>
      <w:r w:rsidRPr="0022567F">
        <w:rPr>
          <w:rFonts w:ascii="Arial" w:eastAsiaTheme="minorHAnsi" w:hAnsi="Arial" w:cs="Arial"/>
          <w:lang w:val="fr-FR" w:eastAsia="en-US"/>
        </w:rPr>
        <w:t>Remunération</w:t>
      </w:r>
      <w:proofErr w:type="spellEnd"/>
      <w:r w:rsidRPr="0022567F">
        <w:rPr>
          <w:rFonts w:ascii="Arial" w:eastAsiaTheme="minorHAnsi" w:hAnsi="Arial" w:cs="Arial"/>
          <w:lang w:val="fr-FR" w:eastAsia="en-US"/>
        </w:rPr>
        <w:t xml:space="preserve">: </w:t>
      </w:r>
      <w:r w:rsidRPr="0022567F">
        <w:rPr>
          <w:rFonts w:ascii="Arial" w:eastAsiaTheme="minorHAnsi" w:hAnsi="Arial" w:cs="Arial"/>
          <w:b/>
          <w:bCs/>
          <w:lang w:val="fr-FR" w:eastAsia="en-US"/>
        </w:rPr>
        <w:t>554,40 euros/mois</w:t>
      </w:r>
    </w:p>
    <w:p w:rsidR="000721D3" w:rsidRPr="00E302DA" w:rsidRDefault="000721D3" w:rsidP="00741876">
      <w:pPr>
        <w:pStyle w:val="SIO22008Authors"/>
        <w:ind w:right="68"/>
        <w:jc w:val="both"/>
        <w:rPr>
          <w:rFonts w:ascii="Arial" w:eastAsia="MS Mincho" w:hAnsi="Arial" w:cs="Arial"/>
          <w:szCs w:val="24"/>
          <w:lang w:val="fr-FR"/>
        </w:rPr>
      </w:pPr>
    </w:p>
    <w:p w:rsidR="00741876" w:rsidRPr="00E302DA" w:rsidRDefault="00741876" w:rsidP="00741876">
      <w:pPr>
        <w:pStyle w:val="SIO22008Authors"/>
        <w:ind w:right="68"/>
        <w:jc w:val="both"/>
        <w:rPr>
          <w:rFonts w:ascii="Arial" w:hAnsi="Arial" w:cs="Arial"/>
          <w:b/>
          <w:lang w:val="fr-FR"/>
        </w:rPr>
      </w:pPr>
      <w:r w:rsidRPr="00E302DA">
        <w:rPr>
          <w:rFonts w:ascii="Arial" w:eastAsia="MS Mincho" w:hAnsi="Arial" w:cs="Arial"/>
          <w:szCs w:val="24"/>
          <w:lang w:val="fr-FR"/>
        </w:rPr>
        <w:t xml:space="preserve">Intitulé du stage : </w:t>
      </w:r>
      <w:r w:rsidR="00670831" w:rsidRPr="00E302DA">
        <w:rPr>
          <w:rFonts w:ascii="Arial" w:eastAsia="MS Mincho" w:hAnsi="Arial" w:cs="Arial"/>
          <w:b/>
          <w:lang w:val="fr-FR"/>
        </w:rPr>
        <w:t xml:space="preserve">Elaboration et caractérisation de films d’or </w:t>
      </w:r>
      <w:proofErr w:type="spellStart"/>
      <w:r w:rsidR="00670831" w:rsidRPr="00E302DA">
        <w:rPr>
          <w:rFonts w:ascii="Arial" w:eastAsia="MS Mincho" w:hAnsi="Arial" w:cs="Arial"/>
          <w:b/>
          <w:lang w:val="fr-FR"/>
        </w:rPr>
        <w:t>nanostructurés</w:t>
      </w:r>
      <w:proofErr w:type="spellEnd"/>
      <w:r w:rsidR="00670831" w:rsidRPr="00E302DA">
        <w:rPr>
          <w:rFonts w:ascii="Arial" w:eastAsia="MS Mincho" w:hAnsi="Arial" w:cs="Arial"/>
          <w:b/>
          <w:lang w:val="fr-FR"/>
        </w:rPr>
        <w:t xml:space="preserve"> utilisés comme substrats </w:t>
      </w:r>
      <w:proofErr w:type="gramStart"/>
      <w:r w:rsidR="00670831" w:rsidRPr="00E302DA">
        <w:rPr>
          <w:rFonts w:ascii="Arial" w:eastAsia="MS Mincho" w:hAnsi="Arial" w:cs="Arial"/>
          <w:b/>
          <w:lang w:val="fr-FR"/>
        </w:rPr>
        <w:t>SERS</w:t>
      </w:r>
      <w:proofErr w:type="gramEnd"/>
      <w:r w:rsidR="00670831" w:rsidRPr="00E302DA">
        <w:rPr>
          <w:rFonts w:ascii="Arial" w:eastAsia="MS Mincho" w:hAnsi="Arial" w:cs="Arial"/>
          <w:b/>
          <w:lang w:val="fr-FR"/>
        </w:rPr>
        <w:t xml:space="preserve"> pour le développement </w:t>
      </w:r>
      <w:r w:rsidR="00B6004E" w:rsidRPr="00E302DA">
        <w:rPr>
          <w:rFonts w:ascii="Arial" w:eastAsia="MS Mincho" w:hAnsi="Arial" w:cs="Arial"/>
          <w:b/>
          <w:lang w:val="fr-FR"/>
        </w:rPr>
        <w:t>d’un capteur</w:t>
      </w:r>
      <w:r w:rsidR="00670831" w:rsidRPr="00E302DA">
        <w:rPr>
          <w:rFonts w:ascii="Arial" w:eastAsia="MS Mincho" w:hAnsi="Arial" w:cs="Arial"/>
          <w:b/>
          <w:lang w:val="fr-FR"/>
        </w:rPr>
        <w:t xml:space="preserve"> </w:t>
      </w:r>
      <w:r w:rsidR="00B6004E" w:rsidRPr="00E302DA">
        <w:rPr>
          <w:rFonts w:ascii="Arial" w:eastAsia="MS Mincho" w:hAnsi="Arial" w:cs="Arial"/>
          <w:b/>
          <w:lang w:val="fr-FR"/>
        </w:rPr>
        <w:t xml:space="preserve">à fibre optique </w:t>
      </w:r>
      <w:r w:rsidR="00670831" w:rsidRPr="00E302DA">
        <w:rPr>
          <w:rFonts w:ascii="Arial" w:eastAsia="MS Mincho" w:hAnsi="Arial" w:cs="Arial"/>
          <w:b/>
          <w:lang w:val="fr-FR"/>
        </w:rPr>
        <w:t>permettant</w:t>
      </w:r>
      <w:r w:rsidR="00B6004E" w:rsidRPr="00E302DA">
        <w:rPr>
          <w:rFonts w:ascii="Arial" w:eastAsia="MS Mincho" w:hAnsi="Arial" w:cs="Arial"/>
          <w:b/>
          <w:lang w:val="fr-FR"/>
        </w:rPr>
        <w:t xml:space="preserve"> la détection </w:t>
      </w:r>
      <w:r w:rsidR="00670831" w:rsidRPr="00E302DA">
        <w:rPr>
          <w:rFonts w:ascii="Arial" w:eastAsia="MS Mincho" w:hAnsi="Arial" w:cs="Arial"/>
          <w:b/>
          <w:lang w:val="fr-FR"/>
        </w:rPr>
        <w:t xml:space="preserve">du signal Raman </w:t>
      </w:r>
      <w:r w:rsidR="00B6004E" w:rsidRPr="00E302DA">
        <w:rPr>
          <w:rFonts w:ascii="Arial" w:eastAsia="MS Mincho" w:hAnsi="Arial" w:cs="Arial"/>
          <w:b/>
          <w:lang w:val="fr-FR"/>
        </w:rPr>
        <w:t xml:space="preserve">exalté </w:t>
      </w:r>
      <w:r w:rsidR="00670831" w:rsidRPr="00E302DA">
        <w:rPr>
          <w:rFonts w:ascii="Arial" w:eastAsia="MS Mincho" w:hAnsi="Arial" w:cs="Arial"/>
          <w:b/>
          <w:lang w:val="fr-FR"/>
        </w:rPr>
        <w:t>d’</w:t>
      </w:r>
      <w:proofErr w:type="spellStart"/>
      <w:r w:rsidR="00670831" w:rsidRPr="00E302DA">
        <w:rPr>
          <w:rFonts w:ascii="Arial" w:eastAsia="MS Mincho" w:hAnsi="Arial" w:cs="Arial"/>
          <w:b/>
          <w:lang w:val="fr-FR"/>
        </w:rPr>
        <w:t>analytes</w:t>
      </w:r>
      <w:proofErr w:type="spellEnd"/>
      <w:r w:rsidR="00670831" w:rsidRPr="00E302DA">
        <w:rPr>
          <w:rFonts w:ascii="Arial" w:eastAsia="MS Mincho" w:hAnsi="Arial" w:cs="Arial"/>
          <w:b/>
          <w:lang w:val="fr-FR"/>
        </w:rPr>
        <w:t xml:space="preserve"> solides et liquides</w:t>
      </w:r>
    </w:p>
    <w:p w:rsidR="00F57D12" w:rsidRPr="00E302DA" w:rsidRDefault="00F57D12" w:rsidP="00741876">
      <w:pPr>
        <w:pStyle w:val="Textebrut"/>
        <w:rPr>
          <w:rFonts w:ascii="Arial" w:eastAsia="MS Mincho" w:hAnsi="Arial" w:cs="Arial"/>
          <w:sz w:val="24"/>
          <w:szCs w:val="24"/>
        </w:rPr>
      </w:pPr>
    </w:p>
    <w:p w:rsidR="00B4359F" w:rsidRPr="00E302DA" w:rsidRDefault="000562A2" w:rsidP="00B4359F">
      <w:pPr>
        <w:jc w:val="both"/>
        <w:rPr>
          <w:rFonts w:ascii="Arial" w:eastAsia="MS Mincho" w:hAnsi="Arial" w:cs="Arial"/>
        </w:rPr>
      </w:pPr>
      <w:r w:rsidRPr="00E302DA">
        <w:rPr>
          <w:rFonts w:ascii="Arial" w:eastAsia="MS Mincho" w:hAnsi="Arial" w:cs="Arial"/>
        </w:rPr>
        <w:t>Résumé du travail demandé :</w:t>
      </w:r>
      <w:r w:rsidR="00B4359F" w:rsidRPr="00E302DA">
        <w:rPr>
          <w:rFonts w:ascii="Arial" w:eastAsia="MS Mincho" w:hAnsi="Arial" w:cs="Arial"/>
        </w:rPr>
        <w:t xml:space="preserve"> </w:t>
      </w:r>
    </w:p>
    <w:p w:rsidR="00E302DA" w:rsidRDefault="00E302DA" w:rsidP="00B4359F">
      <w:pPr>
        <w:jc w:val="both"/>
        <w:rPr>
          <w:rFonts w:eastAsia="MS Mincho"/>
        </w:rPr>
      </w:pPr>
    </w:p>
    <w:p w:rsidR="008B23B4" w:rsidRPr="000A10E7" w:rsidRDefault="00E302DA" w:rsidP="008B23B4">
      <w:pPr>
        <w:jc w:val="both"/>
        <w:rPr>
          <w:rFonts w:ascii="Arial" w:eastAsia="MS Mincho" w:hAnsi="Arial" w:cs="Arial"/>
        </w:rPr>
      </w:pPr>
      <w:r>
        <w:rPr>
          <w:rFonts w:ascii="Arial" w:hAnsi="Arial" w:cs="Arial"/>
        </w:rPr>
        <w:tab/>
      </w:r>
      <w:r w:rsidRPr="009F2A80">
        <w:rPr>
          <w:rFonts w:ascii="Arial" w:hAnsi="Arial" w:cs="Arial"/>
          <w:b/>
        </w:rPr>
        <w:t>Le domaine de la fibre optique et plus particulièrement celui des capteurs à fibre optique (CFO) est actuellement en pleine expansion sur le plan international.</w:t>
      </w:r>
      <w:r w:rsidRPr="009F2A80">
        <w:rPr>
          <w:rFonts w:ascii="Arial" w:eastAsia="MS Mincho" w:hAnsi="Arial" w:cs="Arial"/>
          <w:b/>
        </w:rPr>
        <w:t xml:space="preserve"> </w:t>
      </w:r>
      <w:r w:rsidRPr="009F2A80">
        <w:rPr>
          <w:rFonts w:ascii="Arial" w:hAnsi="Arial" w:cs="Arial"/>
          <w:b/>
          <w:color w:val="222222"/>
        </w:rPr>
        <w:t>De nombreux projets de recherche se développent sur ce sujet et les applications industrielles connaissent une croissance très rapide.</w:t>
      </w:r>
      <w:r>
        <w:rPr>
          <w:rFonts w:ascii="Arial" w:hAnsi="Arial" w:cs="Arial"/>
          <w:color w:val="222222"/>
        </w:rPr>
        <w:t xml:space="preserve"> </w:t>
      </w:r>
      <w:r w:rsidRPr="00E302DA">
        <w:rPr>
          <w:rFonts w:ascii="Arial" w:eastAsia="MS Mincho" w:hAnsi="Arial" w:cs="Arial"/>
        </w:rPr>
        <w:t>Les CFO permettent le contrôle de nombreux paramètres environnementaux (température, pression, humidité, détection de substances chimiques et biologiques) et ont des applications dans beaucoup de domaines scientifiques (aérospatial, médecine, chimie, télécommunications…).</w:t>
      </w:r>
      <w:r w:rsidR="000C748B">
        <w:rPr>
          <w:rFonts w:ascii="Arial" w:hAnsi="Arial" w:cs="Arial"/>
          <w:color w:val="222222"/>
        </w:rPr>
        <w:t xml:space="preserve"> </w:t>
      </w:r>
      <w:r w:rsidR="0022631A">
        <w:rPr>
          <w:rFonts w:ascii="Arial" w:hAnsi="Arial" w:cs="Arial"/>
          <w:color w:val="222222"/>
        </w:rPr>
        <w:t>Les avantages bien connus des</w:t>
      </w:r>
      <w:r>
        <w:rPr>
          <w:rFonts w:ascii="Arial" w:hAnsi="Arial" w:cs="Arial"/>
          <w:color w:val="222222"/>
        </w:rPr>
        <w:t xml:space="preserve"> CFO</w:t>
      </w:r>
      <w:r w:rsidR="0022631A">
        <w:rPr>
          <w:rFonts w:ascii="Arial" w:hAnsi="Arial" w:cs="Arial"/>
          <w:color w:val="222222"/>
        </w:rPr>
        <w:t xml:space="preserve"> comprennent leur </w:t>
      </w:r>
      <w:r>
        <w:rPr>
          <w:rFonts w:ascii="Arial" w:hAnsi="Arial" w:cs="Arial"/>
          <w:color w:val="222222"/>
        </w:rPr>
        <w:t>immunité aux inte</w:t>
      </w:r>
      <w:r w:rsidR="0022631A">
        <w:rPr>
          <w:rFonts w:ascii="Arial" w:hAnsi="Arial" w:cs="Arial"/>
          <w:color w:val="222222"/>
        </w:rPr>
        <w:t>rférences électromagnétiques, leur</w:t>
      </w:r>
      <w:r>
        <w:rPr>
          <w:rFonts w:ascii="Arial" w:hAnsi="Arial" w:cs="Arial"/>
          <w:color w:val="222222"/>
        </w:rPr>
        <w:t xml:space="preserve"> petite taille, le</w:t>
      </w:r>
      <w:r w:rsidR="0022631A">
        <w:rPr>
          <w:rFonts w:ascii="Arial" w:hAnsi="Arial" w:cs="Arial"/>
          <w:color w:val="222222"/>
        </w:rPr>
        <w:t>ur faible poids, leur</w:t>
      </w:r>
      <w:r>
        <w:rPr>
          <w:rFonts w:ascii="Arial" w:hAnsi="Arial" w:cs="Arial"/>
          <w:color w:val="222222"/>
        </w:rPr>
        <w:t xml:space="preserve"> biocompatibilité, la surveillance en temps réel et la télédétection de grandes capacités de multiplexage. Plus récemment, </w:t>
      </w:r>
      <w:r w:rsidRPr="009F2A80">
        <w:rPr>
          <w:rFonts w:ascii="Arial" w:hAnsi="Arial" w:cs="Arial"/>
          <w:b/>
          <w:color w:val="222222"/>
        </w:rPr>
        <w:t xml:space="preserve">l'utilisation de la résonance de </w:t>
      </w:r>
      <w:proofErr w:type="spellStart"/>
      <w:r w:rsidRPr="009F2A80">
        <w:rPr>
          <w:rFonts w:ascii="Arial" w:hAnsi="Arial" w:cs="Arial"/>
          <w:b/>
          <w:color w:val="222222"/>
        </w:rPr>
        <w:t>plasmon</w:t>
      </w:r>
      <w:proofErr w:type="spellEnd"/>
      <w:r w:rsidRPr="009F2A80">
        <w:rPr>
          <w:rFonts w:ascii="Arial" w:hAnsi="Arial" w:cs="Arial"/>
          <w:b/>
          <w:color w:val="222222"/>
        </w:rPr>
        <w:t xml:space="preserve"> de surface (SPR) par couplage de modes guidés par optique avec un </w:t>
      </w:r>
      <w:proofErr w:type="spellStart"/>
      <w:r w:rsidRPr="009F2A80">
        <w:rPr>
          <w:rFonts w:ascii="Arial" w:hAnsi="Arial" w:cs="Arial"/>
          <w:b/>
          <w:color w:val="222222"/>
        </w:rPr>
        <w:t>plasmon</w:t>
      </w:r>
      <w:proofErr w:type="spellEnd"/>
      <w:r w:rsidRPr="009F2A80">
        <w:rPr>
          <w:rFonts w:ascii="Arial" w:hAnsi="Arial" w:cs="Arial"/>
          <w:b/>
          <w:color w:val="222222"/>
        </w:rPr>
        <w:t xml:space="preserve"> </w:t>
      </w:r>
      <w:proofErr w:type="spellStart"/>
      <w:r w:rsidR="002C5156">
        <w:rPr>
          <w:rFonts w:ascii="Arial" w:hAnsi="Arial" w:cs="Arial"/>
          <w:b/>
          <w:color w:val="222222"/>
        </w:rPr>
        <w:t>propagatif</w:t>
      </w:r>
      <w:proofErr w:type="spellEnd"/>
      <w:r w:rsidRPr="009F2A80">
        <w:rPr>
          <w:rFonts w:ascii="Arial" w:hAnsi="Arial" w:cs="Arial"/>
          <w:b/>
          <w:color w:val="222222"/>
        </w:rPr>
        <w:t xml:space="preserve"> et / ou localisé sur un mince film métallique déposé sur la surface </w:t>
      </w:r>
      <w:r w:rsidR="000C748B" w:rsidRPr="009F2A80">
        <w:rPr>
          <w:rFonts w:ascii="Arial" w:hAnsi="Arial" w:cs="Arial"/>
          <w:b/>
          <w:color w:val="222222"/>
        </w:rPr>
        <w:t xml:space="preserve">d’une </w:t>
      </w:r>
      <w:r w:rsidRPr="009F2A80">
        <w:rPr>
          <w:rFonts w:ascii="Arial" w:hAnsi="Arial" w:cs="Arial"/>
          <w:b/>
          <w:color w:val="222222"/>
        </w:rPr>
        <w:t xml:space="preserve">fibre </w:t>
      </w:r>
      <w:r w:rsidR="000C748B" w:rsidRPr="009F2A80">
        <w:rPr>
          <w:rFonts w:ascii="Arial" w:hAnsi="Arial" w:cs="Arial"/>
          <w:b/>
          <w:color w:val="222222"/>
        </w:rPr>
        <w:t xml:space="preserve">optique </w:t>
      </w:r>
      <w:r w:rsidRPr="009F2A80">
        <w:rPr>
          <w:rFonts w:ascii="Arial" w:hAnsi="Arial" w:cs="Arial"/>
          <w:b/>
          <w:color w:val="222222"/>
        </w:rPr>
        <w:t>a diversifié davantage le</w:t>
      </w:r>
      <w:r w:rsidR="0022631A">
        <w:rPr>
          <w:rFonts w:ascii="Arial" w:hAnsi="Arial" w:cs="Arial"/>
          <w:b/>
          <w:color w:val="222222"/>
        </w:rPr>
        <w:t>s</w:t>
      </w:r>
      <w:r w:rsidRPr="009F2A80">
        <w:rPr>
          <w:rFonts w:ascii="Arial" w:hAnsi="Arial" w:cs="Arial"/>
          <w:b/>
          <w:color w:val="222222"/>
        </w:rPr>
        <w:t xml:space="preserve"> </w:t>
      </w:r>
      <w:r w:rsidR="000C748B" w:rsidRPr="009F2A80">
        <w:rPr>
          <w:rFonts w:ascii="Arial" w:hAnsi="Arial" w:cs="Arial"/>
          <w:b/>
          <w:color w:val="222222"/>
        </w:rPr>
        <w:t>CFO</w:t>
      </w:r>
      <w:r>
        <w:rPr>
          <w:rFonts w:ascii="Arial" w:hAnsi="Arial" w:cs="Arial"/>
          <w:color w:val="222222"/>
        </w:rPr>
        <w:t xml:space="preserve">. Il existe quelques exemples dans la détection d'une large gamme de gaz, d'ions lourds et de biomolécules, de pH, de température, d'humidité, avec une plus grande sensibilité, dynamique, résistance et durée de vie. </w:t>
      </w:r>
      <w:r w:rsidRPr="000C748B">
        <w:rPr>
          <w:rFonts w:ascii="Arial" w:hAnsi="Arial" w:cs="Arial"/>
          <w:b/>
          <w:color w:val="222222"/>
        </w:rPr>
        <w:t xml:space="preserve">Le couplage entre le </w:t>
      </w:r>
      <w:proofErr w:type="spellStart"/>
      <w:r w:rsidRPr="000C748B">
        <w:rPr>
          <w:rFonts w:ascii="Arial" w:hAnsi="Arial" w:cs="Arial"/>
          <w:b/>
          <w:color w:val="222222"/>
        </w:rPr>
        <w:t>coeur</w:t>
      </w:r>
      <w:proofErr w:type="spellEnd"/>
      <w:r w:rsidRPr="000C748B">
        <w:rPr>
          <w:rFonts w:ascii="Arial" w:hAnsi="Arial" w:cs="Arial"/>
          <w:b/>
          <w:color w:val="222222"/>
        </w:rPr>
        <w:t xml:space="preserve"> de la fibre et sa surface fonctionnalisée</w:t>
      </w:r>
      <w:r>
        <w:rPr>
          <w:rFonts w:ascii="Arial" w:hAnsi="Arial" w:cs="Arial"/>
          <w:color w:val="222222"/>
        </w:rPr>
        <w:t xml:space="preserve"> se fait par plusieurs moyens, tels que l'amincissement de la section de fibre par étirage ou polissage, ou par des réseaux de Bragg inclinés. </w:t>
      </w:r>
      <w:r>
        <w:rPr>
          <w:rFonts w:ascii="Arial" w:hAnsi="Arial" w:cs="Arial"/>
          <w:color w:val="222222"/>
        </w:rPr>
        <w:lastRenderedPageBreak/>
        <w:t>Cependant, les capteurs SPR à fibres optiques d'</w:t>
      </w:r>
      <w:proofErr w:type="spellStart"/>
      <w:r>
        <w:rPr>
          <w:rFonts w:ascii="Arial" w:hAnsi="Arial" w:cs="Arial"/>
          <w:color w:val="222222"/>
        </w:rPr>
        <w:t>analytes</w:t>
      </w:r>
      <w:proofErr w:type="spellEnd"/>
      <w:r>
        <w:rPr>
          <w:rFonts w:ascii="Arial" w:hAnsi="Arial" w:cs="Arial"/>
          <w:color w:val="222222"/>
        </w:rPr>
        <w:t xml:space="preserve"> externes (molécules, ions, matériaux) mesurent le plus souvent l'atténuation de </w:t>
      </w:r>
      <w:proofErr w:type="spellStart"/>
      <w:r>
        <w:rPr>
          <w:rFonts w:ascii="Arial" w:hAnsi="Arial" w:cs="Arial"/>
          <w:color w:val="222222"/>
        </w:rPr>
        <w:t>plasmon</w:t>
      </w:r>
      <w:proofErr w:type="spellEnd"/>
      <w:r>
        <w:rPr>
          <w:rFonts w:ascii="Arial" w:hAnsi="Arial" w:cs="Arial"/>
          <w:color w:val="222222"/>
        </w:rPr>
        <w:t xml:space="preserve"> de bande caractéristique pour quantifier, par exemple, la concentration d'</w:t>
      </w:r>
      <w:proofErr w:type="spellStart"/>
      <w:r>
        <w:rPr>
          <w:rFonts w:ascii="Arial" w:hAnsi="Arial" w:cs="Arial"/>
          <w:color w:val="222222"/>
        </w:rPr>
        <w:t>analyte</w:t>
      </w:r>
      <w:proofErr w:type="spellEnd"/>
      <w:r>
        <w:rPr>
          <w:rFonts w:ascii="Arial" w:hAnsi="Arial" w:cs="Arial"/>
          <w:color w:val="222222"/>
        </w:rPr>
        <w:t xml:space="preserve">. </w:t>
      </w:r>
      <w:r w:rsidRPr="000C748B">
        <w:rPr>
          <w:rFonts w:ascii="Arial" w:hAnsi="Arial" w:cs="Arial"/>
          <w:b/>
          <w:color w:val="222222"/>
        </w:rPr>
        <w:t>Il serait intéressant pour certaines applications d'accéder à une caractérisation qualitative de l'</w:t>
      </w:r>
      <w:proofErr w:type="spellStart"/>
      <w:r w:rsidRPr="000C748B">
        <w:rPr>
          <w:rFonts w:ascii="Arial" w:hAnsi="Arial" w:cs="Arial"/>
          <w:b/>
          <w:color w:val="222222"/>
        </w:rPr>
        <w:t>analyte</w:t>
      </w:r>
      <w:proofErr w:type="spellEnd"/>
      <w:r w:rsidRPr="000C748B">
        <w:rPr>
          <w:rFonts w:ascii="Arial" w:hAnsi="Arial" w:cs="Arial"/>
          <w:b/>
          <w:color w:val="222222"/>
        </w:rPr>
        <w:t xml:space="preserve"> comme identification structurale de molécules ou de matériaux au moyen de la spectroscopie Raman</w:t>
      </w:r>
      <w:r>
        <w:rPr>
          <w:rFonts w:ascii="Arial" w:hAnsi="Arial" w:cs="Arial"/>
          <w:color w:val="222222"/>
        </w:rPr>
        <w:t xml:space="preserve">. </w:t>
      </w:r>
      <w:r w:rsidRPr="000C748B">
        <w:rPr>
          <w:rFonts w:ascii="Arial" w:hAnsi="Arial" w:cs="Arial"/>
          <w:b/>
          <w:color w:val="222222"/>
        </w:rPr>
        <w:t>L'intensité du signal Raman collecté peut être considérablement augmentée en utilisant l'effet SERS</w:t>
      </w:r>
      <w:r w:rsidR="000C748B">
        <w:rPr>
          <w:rFonts w:ascii="Arial" w:hAnsi="Arial" w:cs="Arial"/>
          <w:b/>
          <w:color w:val="222222"/>
        </w:rPr>
        <w:t xml:space="preserve"> (Surface </w:t>
      </w:r>
      <w:proofErr w:type="spellStart"/>
      <w:r w:rsidR="000C748B">
        <w:rPr>
          <w:rFonts w:ascii="Arial" w:hAnsi="Arial" w:cs="Arial"/>
          <w:b/>
          <w:color w:val="222222"/>
        </w:rPr>
        <w:t>Enhanced</w:t>
      </w:r>
      <w:proofErr w:type="spellEnd"/>
      <w:r w:rsidR="000C748B">
        <w:rPr>
          <w:rFonts w:ascii="Arial" w:hAnsi="Arial" w:cs="Arial"/>
          <w:b/>
          <w:color w:val="222222"/>
        </w:rPr>
        <w:t xml:space="preserve"> Raman </w:t>
      </w:r>
      <w:proofErr w:type="spellStart"/>
      <w:r w:rsidR="000C748B">
        <w:rPr>
          <w:rFonts w:ascii="Arial" w:hAnsi="Arial" w:cs="Arial"/>
          <w:b/>
          <w:color w:val="222222"/>
        </w:rPr>
        <w:t>Scattering</w:t>
      </w:r>
      <w:proofErr w:type="spellEnd"/>
      <w:r w:rsidR="000C748B">
        <w:rPr>
          <w:rFonts w:ascii="Arial" w:hAnsi="Arial" w:cs="Arial"/>
          <w:b/>
          <w:color w:val="222222"/>
        </w:rPr>
        <w:t>)</w:t>
      </w:r>
      <w:r w:rsidRPr="000C748B">
        <w:rPr>
          <w:rFonts w:ascii="Arial" w:hAnsi="Arial" w:cs="Arial"/>
          <w:b/>
          <w:color w:val="222222"/>
        </w:rPr>
        <w:t xml:space="preserve"> en tirant parti du fort couplage optique par SPR via des nanoparticules métalliques ou un mince film métallique</w:t>
      </w:r>
      <w:r>
        <w:rPr>
          <w:rFonts w:ascii="Arial" w:hAnsi="Arial" w:cs="Arial"/>
          <w:color w:val="222222"/>
        </w:rPr>
        <w:t>.</w:t>
      </w:r>
      <w:r w:rsidR="000C748B">
        <w:rPr>
          <w:rFonts w:ascii="Arial" w:hAnsi="Arial" w:cs="Arial"/>
          <w:color w:val="222222"/>
        </w:rPr>
        <w:t xml:space="preserve"> </w:t>
      </w:r>
      <w:r w:rsidR="000C748B">
        <w:rPr>
          <w:rFonts w:ascii="Arial" w:eastAsia="MS Mincho" w:hAnsi="Arial" w:cs="Arial"/>
        </w:rPr>
        <w:t xml:space="preserve">Les </w:t>
      </w:r>
      <w:r w:rsidR="000C748B" w:rsidRPr="000C748B">
        <w:rPr>
          <w:rFonts w:ascii="Arial" w:eastAsia="MS Mincho" w:hAnsi="Arial" w:cs="Arial"/>
        </w:rPr>
        <w:t xml:space="preserve">nanostructures de métaux nobles tels que l’or ou l’argent peuvent en effet générer une </w:t>
      </w:r>
      <w:r w:rsidR="0022631A">
        <w:rPr>
          <w:rFonts w:ascii="Arial" w:eastAsia="MS Mincho" w:hAnsi="Arial" w:cs="Arial"/>
        </w:rPr>
        <w:t>SPR</w:t>
      </w:r>
      <w:r w:rsidR="000C748B" w:rsidRPr="000C748B">
        <w:rPr>
          <w:rFonts w:ascii="Arial" w:eastAsia="MS Mincho" w:hAnsi="Arial" w:cs="Arial"/>
        </w:rPr>
        <w:t xml:space="preserve"> pouvant induire un accroissement du signal de diffusion Raman </w:t>
      </w:r>
      <w:r w:rsidR="000C748B">
        <w:rPr>
          <w:rFonts w:ascii="Arial" w:eastAsia="MS Mincho" w:hAnsi="Arial" w:cs="Arial"/>
        </w:rPr>
        <w:t>près de la surface du matériau (</w:t>
      </w:r>
      <w:r w:rsidR="000C748B" w:rsidRPr="000C748B">
        <w:rPr>
          <w:rFonts w:ascii="Arial" w:eastAsia="MS Mincho" w:hAnsi="Arial" w:cs="Arial"/>
        </w:rPr>
        <w:t xml:space="preserve">effet SERS). </w:t>
      </w:r>
    </w:p>
    <w:p w:rsidR="00F52789" w:rsidRDefault="00F52789" w:rsidP="002736CA">
      <w:pPr>
        <w:jc w:val="both"/>
        <w:rPr>
          <w:rFonts w:eastAsia="MS Mincho"/>
        </w:rPr>
      </w:pPr>
    </w:p>
    <w:p w:rsidR="00837466" w:rsidRDefault="009F2A80" w:rsidP="008762A3">
      <w:pPr>
        <w:pBdr>
          <w:top w:val="single" w:sz="4" w:space="1" w:color="auto"/>
          <w:left w:val="single" w:sz="4" w:space="4" w:color="auto"/>
          <w:bottom w:val="single" w:sz="4" w:space="1" w:color="auto"/>
          <w:right w:val="single" w:sz="4" w:space="4" w:color="auto"/>
        </w:pBdr>
        <w:jc w:val="both"/>
        <w:rPr>
          <w:rFonts w:ascii="Arial" w:eastAsia="MS Mincho" w:hAnsi="Arial" w:cs="Arial"/>
        </w:rPr>
      </w:pPr>
      <w:r w:rsidRPr="00CC50BD">
        <w:rPr>
          <w:rFonts w:ascii="Arial" w:eastAsia="MS Mincho" w:hAnsi="Arial" w:cs="Arial"/>
        </w:rPr>
        <w:tab/>
      </w:r>
      <w:r w:rsidR="009C05B8" w:rsidRPr="00CC50BD">
        <w:rPr>
          <w:rFonts w:ascii="Arial" w:eastAsia="MS Mincho" w:hAnsi="Arial" w:cs="Arial"/>
        </w:rPr>
        <w:t>L’objec</w:t>
      </w:r>
      <w:r w:rsidR="009843E0">
        <w:rPr>
          <w:rFonts w:ascii="Arial" w:eastAsia="MS Mincho" w:hAnsi="Arial" w:cs="Arial"/>
        </w:rPr>
        <w:t xml:space="preserve">tif du stage est de réaliser, </w:t>
      </w:r>
      <w:r w:rsidR="009C05B8" w:rsidRPr="00CC50BD">
        <w:rPr>
          <w:rFonts w:ascii="Arial" w:eastAsia="MS Mincho" w:hAnsi="Arial" w:cs="Arial"/>
        </w:rPr>
        <w:t xml:space="preserve">de caractériser </w:t>
      </w:r>
      <w:r w:rsidR="009843E0">
        <w:rPr>
          <w:rFonts w:ascii="Arial" w:eastAsia="MS Mincho" w:hAnsi="Arial" w:cs="Arial"/>
        </w:rPr>
        <w:t xml:space="preserve">et de tester </w:t>
      </w:r>
      <w:r w:rsidR="009C05B8" w:rsidRPr="00CC50BD">
        <w:rPr>
          <w:rFonts w:ascii="Arial" w:eastAsia="MS Mincho" w:hAnsi="Arial" w:cs="Arial"/>
        </w:rPr>
        <w:t>des échantillons modèles permettan</w:t>
      </w:r>
      <w:r w:rsidRPr="00CC50BD">
        <w:rPr>
          <w:rFonts w:ascii="Arial" w:eastAsia="MS Mincho" w:hAnsi="Arial" w:cs="Arial"/>
        </w:rPr>
        <w:t>t d’optimiser la réponse SERS d’</w:t>
      </w:r>
      <w:proofErr w:type="spellStart"/>
      <w:r w:rsidRPr="00CC50BD">
        <w:rPr>
          <w:rFonts w:ascii="Arial" w:eastAsia="MS Mincho" w:hAnsi="Arial" w:cs="Arial"/>
        </w:rPr>
        <w:t>analytes</w:t>
      </w:r>
      <w:proofErr w:type="spellEnd"/>
      <w:r w:rsidRPr="00CC50BD">
        <w:rPr>
          <w:rFonts w:ascii="Arial" w:eastAsia="MS Mincho" w:hAnsi="Arial" w:cs="Arial"/>
        </w:rPr>
        <w:t xml:space="preserve"> solides tels qu’un film de silice</w:t>
      </w:r>
      <w:r w:rsidR="009C05B8" w:rsidRPr="00CC50BD">
        <w:rPr>
          <w:rFonts w:ascii="Arial" w:eastAsia="MS Mincho" w:hAnsi="Arial" w:cs="Arial"/>
        </w:rPr>
        <w:t xml:space="preserve"> </w:t>
      </w:r>
      <w:r w:rsidRPr="00CC50BD">
        <w:rPr>
          <w:rFonts w:ascii="Arial" w:eastAsia="MS Mincho" w:hAnsi="Arial" w:cs="Arial"/>
        </w:rPr>
        <w:t>(</w:t>
      </w:r>
      <w:r w:rsidR="009C05B8" w:rsidRPr="00CC50BD">
        <w:rPr>
          <w:rFonts w:ascii="Arial" w:eastAsia="MS Mincho" w:hAnsi="Arial" w:cs="Arial"/>
        </w:rPr>
        <w:t>SiO</w:t>
      </w:r>
      <w:r w:rsidR="009C05B8" w:rsidRPr="00CC50BD">
        <w:rPr>
          <w:rFonts w:ascii="Arial" w:eastAsia="MS Mincho" w:hAnsi="Arial" w:cs="Arial"/>
          <w:vertAlign w:val="subscript"/>
        </w:rPr>
        <w:t>2</w:t>
      </w:r>
      <w:r w:rsidRPr="00CC50BD">
        <w:rPr>
          <w:rFonts w:ascii="Arial" w:eastAsia="MS Mincho" w:hAnsi="Arial" w:cs="Arial"/>
        </w:rPr>
        <w:t>) ou d</w:t>
      </w:r>
      <w:r w:rsidR="0022631A">
        <w:rPr>
          <w:rFonts w:ascii="Arial" w:eastAsia="MS Mincho" w:hAnsi="Arial" w:cs="Arial"/>
        </w:rPr>
        <w:t>e di</w:t>
      </w:r>
      <w:r w:rsidRPr="00CC50BD">
        <w:rPr>
          <w:rFonts w:ascii="Arial" w:eastAsia="MS Mincho" w:hAnsi="Arial" w:cs="Arial"/>
        </w:rPr>
        <w:t>oxyde de titane (TiO</w:t>
      </w:r>
      <w:r w:rsidRPr="00CC50BD">
        <w:rPr>
          <w:rFonts w:ascii="Arial" w:eastAsia="MS Mincho" w:hAnsi="Arial" w:cs="Arial"/>
          <w:vertAlign w:val="subscript"/>
        </w:rPr>
        <w:t>2</w:t>
      </w:r>
      <w:r w:rsidRPr="00CC50BD">
        <w:rPr>
          <w:rFonts w:ascii="Arial" w:eastAsia="MS Mincho" w:hAnsi="Arial" w:cs="Arial"/>
        </w:rPr>
        <w:t>)</w:t>
      </w:r>
      <w:r w:rsidR="00CC50BD" w:rsidRPr="00CC50BD">
        <w:rPr>
          <w:rFonts w:ascii="Arial" w:eastAsia="MS Mincho" w:hAnsi="Arial" w:cs="Arial"/>
        </w:rPr>
        <w:t xml:space="preserve"> et d’</w:t>
      </w:r>
      <w:proofErr w:type="spellStart"/>
      <w:r w:rsidR="00CC50BD" w:rsidRPr="00CC50BD">
        <w:rPr>
          <w:rFonts w:ascii="Arial" w:eastAsia="MS Mincho" w:hAnsi="Arial" w:cs="Arial"/>
        </w:rPr>
        <w:t>analytes</w:t>
      </w:r>
      <w:proofErr w:type="spellEnd"/>
      <w:r w:rsidR="00CC50BD" w:rsidRPr="00CC50BD">
        <w:rPr>
          <w:rFonts w:ascii="Arial" w:eastAsia="MS Mincho" w:hAnsi="Arial" w:cs="Arial"/>
        </w:rPr>
        <w:t xml:space="preserve"> liquides </w:t>
      </w:r>
      <w:r w:rsidR="0022631A" w:rsidRPr="00CC50BD">
        <w:rPr>
          <w:rFonts w:ascii="Arial" w:eastAsia="MS Mincho" w:hAnsi="Arial" w:cs="Arial"/>
        </w:rPr>
        <w:t xml:space="preserve">tests </w:t>
      </w:r>
      <w:r w:rsidR="00CC50BD" w:rsidRPr="00CC50BD">
        <w:rPr>
          <w:rFonts w:ascii="Arial" w:eastAsia="MS Mincho" w:hAnsi="Arial" w:cs="Arial"/>
        </w:rPr>
        <w:t>(exemple : bleu de méthylène)</w:t>
      </w:r>
      <w:r w:rsidR="009C05B8" w:rsidRPr="00CC50BD">
        <w:rPr>
          <w:rFonts w:ascii="Arial" w:eastAsia="MS Mincho" w:hAnsi="Arial" w:cs="Arial"/>
        </w:rPr>
        <w:t>.</w:t>
      </w:r>
      <w:r w:rsidR="009C05B8">
        <w:rPr>
          <w:rFonts w:eastAsia="MS Mincho"/>
        </w:rPr>
        <w:t xml:space="preserve"> </w:t>
      </w:r>
      <w:r w:rsidR="00837466" w:rsidRPr="00837466">
        <w:rPr>
          <w:rFonts w:ascii="Arial" w:eastAsia="MS Mincho" w:hAnsi="Arial" w:cs="Arial"/>
        </w:rPr>
        <w:t>Ces échantillons sont des fibres optiques</w:t>
      </w:r>
      <w:r w:rsidR="0022631A">
        <w:rPr>
          <w:rFonts w:ascii="Arial" w:eastAsia="MS Mincho" w:hAnsi="Arial" w:cs="Arial"/>
        </w:rPr>
        <w:t xml:space="preserve"> </w:t>
      </w:r>
      <w:r w:rsidR="0022631A" w:rsidRPr="00837466">
        <w:rPr>
          <w:rFonts w:ascii="Arial" w:eastAsia="MS Mincho" w:hAnsi="Arial" w:cs="Arial"/>
        </w:rPr>
        <w:t>préparées au LPMC de Nice</w:t>
      </w:r>
      <w:r w:rsidR="00837466" w:rsidRPr="00837466">
        <w:rPr>
          <w:rFonts w:ascii="Arial" w:eastAsia="MS Mincho" w:hAnsi="Arial" w:cs="Arial"/>
        </w:rPr>
        <w:t xml:space="preserve"> </w:t>
      </w:r>
      <w:r w:rsidR="0022631A">
        <w:rPr>
          <w:rFonts w:ascii="Arial" w:eastAsia="MS Mincho" w:hAnsi="Arial" w:cs="Arial"/>
        </w:rPr>
        <w:t xml:space="preserve">et </w:t>
      </w:r>
      <w:r w:rsidR="00837466">
        <w:rPr>
          <w:rFonts w:ascii="Arial" w:eastAsia="MS Mincho" w:hAnsi="Arial" w:cs="Arial"/>
        </w:rPr>
        <w:t>permettant un couplage en</w:t>
      </w:r>
      <w:r w:rsidR="0022631A">
        <w:rPr>
          <w:rFonts w:ascii="Arial" w:eastAsia="MS Mincho" w:hAnsi="Arial" w:cs="Arial"/>
        </w:rPr>
        <w:t xml:space="preserve">tre l’onde </w:t>
      </w:r>
      <w:proofErr w:type="spellStart"/>
      <w:r w:rsidR="00837466">
        <w:rPr>
          <w:rFonts w:ascii="Arial" w:eastAsia="MS Mincho" w:hAnsi="Arial" w:cs="Arial"/>
        </w:rPr>
        <w:t>plasmon</w:t>
      </w:r>
      <w:proofErr w:type="spellEnd"/>
      <w:r w:rsidR="00837466">
        <w:rPr>
          <w:rFonts w:ascii="Arial" w:eastAsia="MS Mincho" w:hAnsi="Arial" w:cs="Arial"/>
        </w:rPr>
        <w:t xml:space="preserve"> </w:t>
      </w:r>
      <w:r w:rsidR="0022631A">
        <w:rPr>
          <w:rFonts w:ascii="Arial" w:eastAsia="MS Mincho" w:hAnsi="Arial" w:cs="Arial"/>
        </w:rPr>
        <w:t xml:space="preserve">du film d’or </w:t>
      </w:r>
      <w:proofErr w:type="spellStart"/>
      <w:r w:rsidR="0022631A">
        <w:rPr>
          <w:rFonts w:ascii="Arial" w:eastAsia="MS Mincho" w:hAnsi="Arial" w:cs="Arial"/>
        </w:rPr>
        <w:t>nanostructuré</w:t>
      </w:r>
      <w:proofErr w:type="spellEnd"/>
      <w:r w:rsidR="0022631A">
        <w:rPr>
          <w:rFonts w:ascii="Arial" w:eastAsia="MS Mincho" w:hAnsi="Arial" w:cs="Arial"/>
        </w:rPr>
        <w:t xml:space="preserve"> </w:t>
      </w:r>
      <w:r w:rsidR="00837466">
        <w:rPr>
          <w:rFonts w:ascii="Arial" w:eastAsia="MS Mincho" w:hAnsi="Arial" w:cs="Arial"/>
        </w:rPr>
        <w:t>et le mode optique</w:t>
      </w:r>
      <w:r w:rsidR="0022631A">
        <w:rPr>
          <w:rFonts w:ascii="Arial" w:eastAsia="MS Mincho" w:hAnsi="Arial" w:cs="Arial"/>
        </w:rPr>
        <w:t xml:space="preserve"> de la fibre</w:t>
      </w:r>
      <w:r w:rsidR="00837466">
        <w:rPr>
          <w:rFonts w:ascii="Arial" w:eastAsia="MS Mincho" w:hAnsi="Arial" w:cs="Arial"/>
        </w:rPr>
        <w:t xml:space="preserve">. Il s’agira de déposer sur cette fibre un film d’or </w:t>
      </w:r>
      <w:proofErr w:type="spellStart"/>
      <w:r w:rsidR="00837466">
        <w:rPr>
          <w:rFonts w:ascii="Arial" w:eastAsia="MS Mincho" w:hAnsi="Arial" w:cs="Arial"/>
        </w:rPr>
        <w:t>nanostructuré</w:t>
      </w:r>
      <w:proofErr w:type="spellEnd"/>
      <w:r w:rsidR="00837466">
        <w:rPr>
          <w:rFonts w:ascii="Arial" w:eastAsia="MS Mincho" w:hAnsi="Arial" w:cs="Arial"/>
        </w:rPr>
        <w:t xml:space="preserve"> (détecteur SERS) et un </w:t>
      </w:r>
      <w:proofErr w:type="spellStart"/>
      <w:r w:rsidR="00837466">
        <w:rPr>
          <w:rFonts w:ascii="Arial" w:eastAsia="MS Mincho" w:hAnsi="Arial" w:cs="Arial"/>
        </w:rPr>
        <w:t>analyte</w:t>
      </w:r>
      <w:proofErr w:type="spellEnd"/>
      <w:r w:rsidR="00837466">
        <w:rPr>
          <w:rFonts w:ascii="Arial" w:eastAsia="MS Mincho" w:hAnsi="Arial" w:cs="Arial"/>
        </w:rPr>
        <w:t xml:space="preserve"> test solide ou liquide. Les mesures Raman se feront en configuration guidée dans la fibre</w:t>
      </w:r>
      <w:r w:rsidR="0022567F">
        <w:rPr>
          <w:rFonts w:ascii="Arial" w:eastAsia="MS Mincho" w:hAnsi="Arial" w:cs="Arial"/>
        </w:rPr>
        <w:t>.</w:t>
      </w:r>
      <w:r w:rsidR="00837466">
        <w:rPr>
          <w:rFonts w:ascii="Arial" w:eastAsia="MS Mincho" w:hAnsi="Arial" w:cs="Arial"/>
        </w:rPr>
        <w:t xml:space="preserve"> </w:t>
      </w:r>
    </w:p>
    <w:p w:rsidR="0022567F" w:rsidRDefault="0022567F" w:rsidP="002736CA">
      <w:pPr>
        <w:jc w:val="both"/>
        <w:rPr>
          <w:rFonts w:ascii="Arial" w:eastAsia="MS Mincho" w:hAnsi="Arial" w:cs="Arial"/>
        </w:rPr>
      </w:pPr>
    </w:p>
    <w:p w:rsidR="0022567F" w:rsidRPr="004062B0" w:rsidRDefault="0022567F" w:rsidP="0022567F">
      <w:pPr>
        <w:jc w:val="both"/>
        <w:rPr>
          <w:rFonts w:ascii="Arial" w:eastAsia="MS Mincho" w:hAnsi="Arial" w:cs="Arial"/>
        </w:rPr>
      </w:pPr>
      <w:r w:rsidRPr="00F52789">
        <w:rPr>
          <w:rFonts w:ascii="Arial" w:eastAsia="MS Mincho" w:hAnsi="Arial" w:cs="Arial"/>
        </w:rPr>
        <w:tab/>
      </w:r>
      <w:r w:rsidRPr="004062B0">
        <w:rPr>
          <w:rFonts w:ascii="Arial" w:eastAsia="MS Mincho" w:hAnsi="Arial" w:cs="Arial"/>
          <w:b/>
        </w:rPr>
        <w:t>Ce stage se déroule</w:t>
      </w:r>
      <w:r>
        <w:rPr>
          <w:rFonts w:ascii="Arial" w:eastAsia="MS Mincho" w:hAnsi="Arial" w:cs="Arial"/>
          <w:b/>
        </w:rPr>
        <w:t>ra</w:t>
      </w:r>
      <w:r w:rsidRPr="004062B0">
        <w:rPr>
          <w:rFonts w:ascii="Arial" w:eastAsia="MS Mincho" w:hAnsi="Arial" w:cs="Arial"/>
          <w:b/>
        </w:rPr>
        <w:t xml:space="preserve"> en collaboration avec le Laboratoire de la Matière Condensée (LPMC) de l’Université de Nice Sofia Antipolis</w:t>
      </w:r>
      <w:r>
        <w:rPr>
          <w:rFonts w:ascii="Arial" w:eastAsia="MS Mincho" w:hAnsi="Arial" w:cs="Arial"/>
        </w:rPr>
        <w:t xml:space="preserve"> </w:t>
      </w:r>
      <w:r w:rsidRPr="004062B0">
        <w:rPr>
          <w:rFonts w:ascii="Arial" w:eastAsia="MS Mincho" w:hAnsi="Arial" w:cs="Arial"/>
          <w:b/>
        </w:rPr>
        <w:t xml:space="preserve">dans le cadre du projet de recherche GIS (Groupement d’Intérêt Scientifique) – </w:t>
      </w:r>
      <w:proofErr w:type="spellStart"/>
      <w:r w:rsidRPr="004062B0">
        <w:rPr>
          <w:rFonts w:ascii="Arial" w:eastAsia="MS Mincho" w:hAnsi="Arial" w:cs="Arial"/>
          <w:b/>
        </w:rPr>
        <w:t>Grifon</w:t>
      </w:r>
      <w:proofErr w:type="spellEnd"/>
      <w:r>
        <w:rPr>
          <w:rFonts w:ascii="Arial" w:eastAsia="MS Mincho" w:hAnsi="Arial" w:cs="Arial"/>
        </w:rPr>
        <w:t xml:space="preserve"> </w:t>
      </w:r>
      <w:r w:rsidRPr="004062B0">
        <w:rPr>
          <w:rFonts w:ascii="Arial" w:eastAsia="MS Mincho" w:hAnsi="Arial" w:cs="Arial"/>
        </w:rPr>
        <w:t>(</w:t>
      </w:r>
      <w:proofErr w:type="spellStart"/>
      <w:r w:rsidRPr="004062B0">
        <w:rPr>
          <w:rFonts w:ascii="Arial" w:hAnsi="Arial" w:cs="Arial"/>
          <w:b/>
          <w:bCs/>
        </w:rPr>
        <w:t>GRoupement</w:t>
      </w:r>
      <w:proofErr w:type="spellEnd"/>
      <w:r w:rsidRPr="004062B0">
        <w:rPr>
          <w:rFonts w:ascii="Arial" w:hAnsi="Arial" w:cs="Arial"/>
          <w:b/>
          <w:bCs/>
        </w:rPr>
        <w:t xml:space="preserve"> d’Initiatives pour les Fibres Optiques Nouvelles)</w:t>
      </w:r>
      <w:r>
        <w:rPr>
          <w:rFonts w:ascii="Arial" w:hAnsi="Arial" w:cs="Arial"/>
          <w:b/>
          <w:bCs/>
        </w:rPr>
        <w:t xml:space="preserve"> et l’Institut des Sciences Analytiques (ISA) de l’UCBL</w:t>
      </w:r>
      <w:r w:rsidRPr="004062B0">
        <w:rPr>
          <w:rFonts w:ascii="Arial" w:eastAsia="MS Mincho" w:hAnsi="Arial" w:cs="Arial"/>
        </w:rPr>
        <w:t xml:space="preserve">. </w:t>
      </w:r>
      <w:r w:rsidRPr="009608E4">
        <w:rPr>
          <w:rFonts w:ascii="Arial" w:eastAsia="MS Mincho" w:hAnsi="Arial" w:cs="Arial"/>
          <w:b/>
        </w:rPr>
        <w:t>L’étudiant aura la possibilité d’effectuer un séjour au LPMC à Nice pour la réalisation des fibres.</w:t>
      </w:r>
      <w:r>
        <w:rPr>
          <w:rFonts w:ascii="Arial" w:eastAsia="MS Mincho" w:hAnsi="Arial" w:cs="Arial"/>
        </w:rPr>
        <w:t xml:space="preserve"> </w:t>
      </w:r>
    </w:p>
    <w:p w:rsidR="00837466" w:rsidRDefault="00837466" w:rsidP="002736CA">
      <w:pPr>
        <w:jc w:val="both"/>
        <w:rPr>
          <w:rFonts w:eastAsia="MS Mincho"/>
        </w:rPr>
      </w:pPr>
    </w:p>
    <w:p w:rsidR="000562A2" w:rsidRPr="009843E0" w:rsidRDefault="009843E0" w:rsidP="002736CA">
      <w:pPr>
        <w:jc w:val="both"/>
        <w:rPr>
          <w:rFonts w:ascii="Arial" w:hAnsi="Arial" w:cs="Arial"/>
          <w:b/>
        </w:rPr>
      </w:pPr>
      <w:r>
        <w:rPr>
          <w:rFonts w:eastAsia="MS Mincho"/>
        </w:rPr>
        <w:tab/>
      </w:r>
      <w:r w:rsidR="00CC50BD" w:rsidRPr="00046D13">
        <w:rPr>
          <w:rFonts w:ascii="Arial" w:eastAsia="MS Mincho" w:hAnsi="Arial" w:cs="Arial"/>
          <w:b/>
        </w:rPr>
        <w:t>Ce stage permettra</w:t>
      </w:r>
      <w:r w:rsidR="00CC50BD" w:rsidRPr="00CC50BD">
        <w:rPr>
          <w:rFonts w:ascii="Arial" w:eastAsia="MS Mincho" w:hAnsi="Arial" w:cs="Arial"/>
        </w:rPr>
        <w:t xml:space="preserve"> </w:t>
      </w:r>
      <w:r w:rsidR="00CC50BD" w:rsidRPr="009843E0">
        <w:rPr>
          <w:rFonts w:ascii="Arial" w:eastAsia="MS Mincho" w:hAnsi="Arial" w:cs="Arial"/>
          <w:b/>
        </w:rPr>
        <w:t>l’acquisition de compétences dans plusieurs méthodes d’élaboration de matériaux</w:t>
      </w:r>
      <w:r w:rsidR="00CC50BD" w:rsidRPr="00CC50BD">
        <w:rPr>
          <w:rFonts w:ascii="Arial" w:eastAsia="MS Mincho" w:hAnsi="Arial" w:cs="Arial"/>
        </w:rPr>
        <w:t> </w:t>
      </w:r>
      <w:r w:rsidR="00CC50BD" w:rsidRPr="009843E0">
        <w:rPr>
          <w:rFonts w:ascii="Arial" w:eastAsia="MS Mincho" w:hAnsi="Arial" w:cs="Arial"/>
          <w:b/>
        </w:rPr>
        <w:t xml:space="preserve">(pulvérisation cathodique, </w:t>
      </w:r>
      <w:proofErr w:type="spellStart"/>
      <w:r w:rsidR="002736CA" w:rsidRPr="009843E0">
        <w:rPr>
          <w:rFonts w:ascii="Arial" w:eastAsia="MS Mincho" w:hAnsi="Arial" w:cs="Arial"/>
          <w:b/>
        </w:rPr>
        <w:t>dip-coating</w:t>
      </w:r>
      <w:proofErr w:type="spellEnd"/>
      <w:r w:rsidR="00CC50BD" w:rsidRPr="009843E0">
        <w:rPr>
          <w:rFonts w:ascii="Arial" w:eastAsia="MS Mincho" w:hAnsi="Arial" w:cs="Arial"/>
          <w:b/>
        </w:rPr>
        <w:t xml:space="preserve"> pour la réalisation de couches minces, élaboration de la fibre optique)</w:t>
      </w:r>
      <w:r w:rsidR="00837466">
        <w:rPr>
          <w:rFonts w:ascii="Arial" w:eastAsia="MS Mincho" w:hAnsi="Arial" w:cs="Arial"/>
          <w:b/>
        </w:rPr>
        <w:t xml:space="preserve">, </w:t>
      </w:r>
      <w:r w:rsidR="00CC50BD" w:rsidRPr="009843E0">
        <w:rPr>
          <w:rFonts w:ascii="Arial" w:eastAsia="MS Mincho" w:hAnsi="Arial" w:cs="Arial"/>
          <w:b/>
        </w:rPr>
        <w:t xml:space="preserve">de </w:t>
      </w:r>
      <w:r w:rsidR="002736CA" w:rsidRPr="009843E0">
        <w:rPr>
          <w:rFonts w:ascii="Arial" w:eastAsia="MS Mincho" w:hAnsi="Arial" w:cs="Arial"/>
          <w:b/>
        </w:rPr>
        <w:t xml:space="preserve">caractérisation par </w:t>
      </w:r>
      <w:r w:rsidR="00FD3CE2" w:rsidRPr="009843E0">
        <w:rPr>
          <w:rFonts w:ascii="Arial" w:eastAsia="MS Mincho" w:hAnsi="Arial" w:cs="Arial"/>
          <w:b/>
        </w:rPr>
        <w:t xml:space="preserve">des mesures </w:t>
      </w:r>
      <w:r w:rsidR="002736CA" w:rsidRPr="009843E0">
        <w:rPr>
          <w:rFonts w:ascii="Arial" w:eastAsia="MS Mincho" w:hAnsi="Arial" w:cs="Arial"/>
          <w:b/>
        </w:rPr>
        <w:t xml:space="preserve">spectroscopiques (absorption, </w:t>
      </w:r>
      <w:r w:rsidR="00CC50BD" w:rsidRPr="009843E0">
        <w:rPr>
          <w:rFonts w:ascii="Arial" w:eastAsia="MS Mincho" w:hAnsi="Arial" w:cs="Arial"/>
          <w:b/>
        </w:rPr>
        <w:t xml:space="preserve">diffusion </w:t>
      </w:r>
      <w:r w:rsidR="002736CA" w:rsidRPr="009843E0">
        <w:rPr>
          <w:rFonts w:ascii="Arial" w:eastAsia="MS Mincho" w:hAnsi="Arial" w:cs="Arial"/>
          <w:b/>
        </w:rPr>
        <w:t>Raman) et par analyses de surface (MEB, AFM)</w:t>
      </w:r>
      <w:r w:rsidR="00837466">
        <w:rPr>
          <w:rFonts w:ascii="Arial" w:eastAsia="MS Mincho" w:hAnsi="Arial" w:cs="Arial"/>
          <w:b/>
        </w:rPr>
        <w:t xml:space="preserve"> et aussi dans le domaine de la fibre optique</w:t>
      </w:r>
      <w:r w:rsidR="0022567F">
        <w:rPr>
          <w:rFonts w:ascii="Arial" w:eastAsia="MS Mincho" w:hAnsi="Arial" w:cs="Arial"/>
          <w:b/>
        </w:rPr>
        <w:t xml:space="preserve"> (élaboration et calculs)</w:t>
      </w:r>
      <w:r w:rsidR="00837466">
        <w:rPr>
          <w:rFonts w:ascii="Arial" w:eastAsia="MS Mincho" w:hAnsi="Arial" w:cs="Arial"/>
          <w:b/>
        </w:rPr>
        <w:t>, des capteurs et de l’optique guidée</w:t>
      </w:r>
      <w:r w:rsidR="002736CA" w:rsidRPr="009843E0">
        <w:rPr>
          <w:rFonts w:ascii="Arial" w:eastAsia="MS Mincho" w:hAnsi="Arial" w:cs="Arial"/>
          <w:b/>
        </w:rPr>
        <w:t>.</w:t>
      </w:r>
      <w:r w:rsidR="00FD3CE2" w:rsidRPr="009843E0">
        <w:rPr>
          <w:rFonts w:ascii="Arial" w:eastAsia="MS Mincho" w:hAnsi="Arial" w:cs="Arial"/>
          <w:b/>
        </w:rPr>
        <w:t xml:space="preserve">  </w:t>
      </w:r>
    </w:p>
    <w:p w:rsidR="00F52789" w:rsidRDefault="00F52789" w:rsidP="006A0F18">
      <w:pPr>
        <w:pStyle w:val="Textebrut"/>
        <w:jc w:val="both"/>
        <w:rPr>
          <w:rFonts w:ascii="Arial" w:eastAsia="MS Mincho" w:hAnsi="Arial" w:cs="Arial"/>
          <w:b/>
          <w:sz w:val="24"/>
          <w:szCs w:val="24"/>
        </w:rPr>
      </w:pPr>
    </w:p>
    <w:p w:rsidR="00F22F07" w:rsidRDefault="00F22F07" w:rsidP="006A0F18">
      <w:pPr>
        <w:pStyle w:val="Textebrut"/>
        <w:jc w:val="both"/>
        <w:rPr>
          <w:rFonts w:ascii="Arial" w:eastAsia="MS Mincho" w:hAnsi="Arial" w:cs="Arial"/>
          <w:sz w:val="24"/>
          <w:szCs w:val="24"/>
        </w:rPr>
      </w:pPr>
      <w:r w:rsidRPr="000A10E7">
        <w:rPr>
          <w:rFonts w:ascii="Arial" w:eastAsia="MS Mincho" w:hAnsi="Arial" w:cs="Arial"/>
          <w:b/>
          <w:sz w:val="24"/>
          <w:szCs w:val="24"/>
        </w:rPr>
        <w:t>Indication éventuelle d'ouverture vers un sujet de thèse :</w:t>
      </w:r>
      <w:r w:rsidR="006A0F18" w:rsidRPr="000A10E7">
        <w:rPr>
          <w:rFonts w:ascii="Arial" w:eastAsia="MS Mincho" w:hAnsi="Arial" w:cs="Arial"/>
          <w:b/>
          <w:sz w:val="24"/>
          <w:szCs w:val="24"/>
        </w:rPr>
        <w:t xml:space="preserve"> </w:t>
      </w:r>
      <w:r w:rsidR="00FD3CE2" w:rsidRPr="000A10E7">
        <w:rPr>
          <w:rFonts w:ascii="Arial" w:eastAsia="MS Mincho" w:hAnsi="Arial" w:cs="Arial"/>
          <w:sz w:val="24"/>
          <w:szCs w:val="24"/>
        </w:rPr>
        <w:t>Ce sujet s’inscrit dans la</w:t>
      </w:r>
      <w:r w:rsidR="006A0F18" w:rsidRPr="000A10E7">
        <w:rPr>
          <w:rFonts w:ascii="Arial" w:eastAsia="MS Mincho" w:hAnsi="Arial" w:cs="Arial"/>
          <w:sz w:val="24"/>
          <w:szCs w:val="24"/>
        </w:rPr>
        <w:t xml:space="preserve"> </w:t>
      </w:r>
      <w:r w:rsidR="006F0EA0" w:rsidRPr="000A10E7">
        <w:rPr>
          <w:rFonts w:ascii="Arial" w:eastAsia="MS Mincho" w:hAnsi="Arial" w:cs="Arial"/>
          <w:sz w:val="24"/>
          <w:szCs w:val="24"/>
        </w:rPr>
        <w:t xml:space="preserve">suite </w:t>
      </w:r>
      <w:r w:rsidR="006A0F18" w:rsidRPr="000A10E7">
        <w:rPr>
          <w:rFonts w:ascii="Arial" w:eastAsia="MS Mincho" w:hAnsi="Arial" w:cs="Arial"/>
          <w:sz w:val="24"/>
          <w:szCs w:val="24"/>
        </w:rPr>
        <w:t>du travail de thèse de S. Degioanni "Capteurs à fibres optiques et nanoparticules métalliques" (Bourse DGA/CNRS, 2012-2015)</w:t>
      </w:r>
      <w:r w:rsidR="000A10E7">
        <w:rPr>
          <w:rFonts w:ascii="Arial" w:eastAsia="MS Mincho" w:hAnsi="Arial" w:cs="Arial"/>
          <w:sz w:val="24"/>
          <w:szCs w:val="24"/>
        </w:rPr>
        <w:t xml:space="preserve"> et de plusieurs stages </w:t>
      </w:r>
      <w:proofErr w:type="spellStart"/>
      <w:r w:rsidR="000A10E7">
        <w:rPr>
          <w:rFonts w:ascii="Arial" w:eastAsia="MS Mincho" w:hAnsi="Arial" w:cs="Arial"/>
          <w:sz w:val="24"/>
          <w:szCs w:val="24"/>
        </w:rPr>
        <w:t>Polytech</w:t>
      </w:r>
      <w:proofErr w:type="spellEnd"/>
      <w:r w:rsidR="000A10E7">
        <w:rPr>
          <w:rFonts w:ascii="Arial" w:eastAsia="MS Mincho" w:hAnsi="Arial" w:cs="Arial"/>
          <w:sz w:val="24"/>
          <w:szCs w:val="24"/>
        </w:rPr>
        <w:t xml:space="preserve"> 4A portant su</w:t>
      </w:r>
      <w:r w:rsidR="004062B0">
        <w:rPr>
          <w:rFonts w:ascii="Arial" w:eastAsia="MS Mincho" w:hAnsi="Arial" w:cs="Arial"/>
          <w:sz w:val="24"/>
          <w:szCs w:val="24"/>
        </w:rPr>
        <w:t>r</w:t>
      </w:r>
      <w:r w:rsidR="000A10E7">
        <w:rPr>
          <w:rFonts w:ascii="Arial" w:eastAsia="MS Mincho" w:hAnsi="Arial" w:cs="Arial"/>
          <w:sz w:val="24"/>
          <w:szCs w:val="24"/>
        </w:rPr>
        <w:t xml:space="preserve"> cette thématique CFO et nanostructures métalliques</w:t>
      </w:r>
      <w:r w:rsidR="006A0F18" w:rsidRPr="000A10E7">
        <w:rPr>
          <w:rFonts w:ascii="Arial" w:eastAsia="MS Mincho" w:hAnsi="Arial" w:cs="Arial"/>
          <w:sz w:val="24"/>
          <w:szCs w:val="24"/>
        </w:rPr>
        <w:t xml:space="preserve">. </w:t>
      </w:r>
      <w:r w:rsidR="006A0F18" w:rsidRPr="00046D13">
        <w:rPr>
          <w:rFonts w:ascii="Arial" w:eastAsia="MS Mincho" w:hAnsi="Arial" w:cs="Arial"/>
          <w:b/>
          <w:sz w:val="24"/>
          <w:szCs w:val="24"/>
        </w:rPr>
        <w:t>Ce stage pourra se poursuivre en thèse pour un étudiant motivé par ce sujet de recherche sur les capteurs à fibre optique</w:t>
      </w:r>
      <w:r w:rsidR="006A0F18" w:rsidRPr="000A10E7">
        <w:rPr>
          <w:rFonts w:ascii="Arial" w:eastAsia="MS Mincho" w:hAnsi="Arial" w:cs="Arial"/>
          <w:sz w:val="24"/>
          <w:szCs w:val="24"/>
        </w:rPr>
        <w:t>.</w:t>
      </w:r>
    </w:p>
    <w:p w:rsidR="000A10E7" w:rsidRPr="000A10E7" w:rsidRDefault="000A10E7" w:rsidP="006A0F18">
      <w:pPr>
        <w:pStyle w:val="Textebrut"/>
        <w:jc w:val="both"/>
        <w:rPr>
          <w:rFonts w:ascii="Arial" w:eastAsia="MS Mincho" w:hAnsi="Arial" w:cs="Arial"/>
          <w:b/>
          <w:sz w:val="24"/>
          <w:szCs w:val="24"/>
        </w:rPr>
      </w:pPr>
    </w:p>
    <w:p w:rsidR="000B390C" w:rsidRPr="000A10E7" w:rsidRDefault="00F22F07" w:rsidP="00367D54">
      <w:pPr>
        <w:pStyle w:val="Textebrut"/>
        <w:jc w:val="both"/>
        <w:rPr>
          <w:rFonts w:ascii="Arial" w:eastAsia="MS Mincho" w:hAnsi="Arial" w:cs="Arial"/>
          <w:b/>
          <w:i/>
          <w:sz w:val="24"/>
          <w:szCs w:val="24"/>
        </w:rPr>
      </w:pPr>
      <w:r w:rsidRPr="000A10E7">
        <w:rPr>
          <w:rFonts w:ascii="Arial" w:eastAsia="MS Mincho" w:hAnsi="Arial" w:cs="Arial"/>
          <w:b/>
          <w:sz w:val="24"/>
          <w:szCs w:val="24"/>
        </w:rPr>
        <w:t xml:space="preserve">Type de financement envisagé : </w:t>
      </w:r>
      <w:r w:rsidR="006A0F18" w:rsidRPr="000A10E7">
        <w:rPr>
          <w:rFonts w:ascii="Arial" w:eastAsia="MS Mincho" w:hAnsi="Arial" w:cs="Arial"/>
          <w:sz w:val="24"/>
          <w:szCs w:val="24"/>
        </w:rPr>
        <w:t xml:space="preserve">Allocation du Ministère de l’Enseignement et de la Recherche </w:t>
      </w:r>
      <w:r w:rsidR="00367D54" w:rsidRPr="000A10E7">
        <w:rPr>
          <w:rFonts w:ascii="Arial" w:eastAsia="MS Mincho" w:hAnsi="Arial" w:cs="Arial"/>
          <w:sz w:val="24"/>
          <w:szCs w:val="24"/>
        </w:rPr>
        <w:t>(</w:t>
      </w:r>
      <w:r w:rsidR="006A0F18" w:rsidRPr="000A10E7">
        <w:rPr>
          <w:rFonts w:ascii="Arial" w:eastAsia="MS Mincho" w:hAnsi="Arial" w:cs="Arial"/>
          <w:sz w:val="24"/>
          <w:szCs w:val="24"/>
        </w:rPr>
        <w:t>et poste de moniteur</w:t>
      </w:r>
      <w:r w:rsidR="00367D54" w:rsidRPr="000A10E7">
        <w:rPr>
          <w:rFonts w:ascii="Arial" w:eastAsia="MS Mincho" w:hAnsi="Arial" w:cs="Arial"/>
          <w:sz w:val="24"/>
          <w:szCs w:val="24"/>
        </w:rPr>
        <w:t xml:space="preserve"> éventuel) </w:t>
      </w:r>
      <w:r w:rsidR="0087455C">
        <w:rPr>
          <w:rFonts w:ascii="Arial" w:eastAsia="MS Mincho" w:hAnsi="Arial" w:cs="Arial"/>
          <w:sz w:val="24"/>
          <w:szCs w:val="24"/>
        </w:rPr>
        <w:t>– Dépôt de demande ANR en cours avec financement de thèse.</w:t>
      </w:r>
      <w:bookmarkStart w:id="0" w:name="_GoBack"/>
      <w:bookmarkEnd w:id="0"/>
    </w:p>
    <w:sectPr w:rsidR="000B390C" w:rsidRPr="000A10E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A8" w:rsidRDefault="00B53CA8" w:rsidP="00726A78">
      <w:r>
        <w:separator/>
      </w:r>
    </w:p>
  </w:endnote>
  <w:endnote w:type="continuationSeparator" w:id="0">
    <w:p w:rsidR="00B53CA8" w:rsidRDefault="00B53CA8" w:rsidP="0072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828069"/>
      <w:docPartObj>
        <w:docPartGallery w:val="Page Numbers (Bottom of Page)"/>
        <w:docPartUnique/>
      </w:docPartObj>
    </w:sdtPr>
    <w:sdtEndPr/>
    <w:sdtContent>
      <w:p w:rsidR="00763D9B" w:rsidRDefault="00763D9B">
        <w:pPr>
          <w:pStyle w:val="Pieddepage"/>
          <w:jc w:val="right"/>
        </w:pPr>
        <w:r>
          <w:fldChar w:fldCharType="begin"/>
        </w:r>
        <w:r>
          <w:instrText>PAGE   \* MERGEFORMAT</w:instrText>
        </w:r>
        <w:r>
          <w:fldChar w:fldCharType="separate"/>
        </w:r>
        <w:r w:rsidR="0087455C">
          <w:rPr>
            <w:noProof/>
          </w:rPr>
          <w:t>2</w:t>
        </w:r>
        <w:r>
          <w:fldChar w:fldCharType="end"/>
        </w:r>
      </w:p>
    </w:sdtContent>
  </w:sdt>
  <w:p w:rsidR="00763D9B" w:rsidRDefault="00763D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A8" w:rsidRDefault="00B53CA8" w:rsidP="00726A78">
      <w:r>
        <w:separator/>
      </w:r>
    </w:p>
  </w:footnote>
  <w:footnote w:type="continuationSeparator" w:id="0">
    <w:p w:rsidR="00B53CA8" w:rsidRDefault="00B53CA8" w:rsidP="00726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186792"/>
      <w:docPartObj>
        <w:docPartGallery w:val="Page Numbers (Top of Page)"/>
        <w:docPartUnique/>
      </w:docPartObj>
    </w:sdtPr>
    <w:sdtEndPr/>
    <w:sdtContent>
      <w:p w:rsidR="00763D9B" w:rsidRDefault="00B53CA8">
        <w:pPr>
          <w:pStyle w:val="En-tte"/>
          <w:jc w:val="right"/>
        </w:pPr>
      </w:p>
    </w:sdtContent>
  </w:sdt>
  <w:p w:rsidR="00763D9B" w:rsidRDefault="00763D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A78"/>
    <w:rsid w:val="0003180C"/>
    <w:rsid w:val="00046993"/>
    <w:rsid w:val="00046D13"/>
    <w:rsid w:val="00050F02"/>
    <w:rsid w:val="000562A2"/>
    <w:rsid w:val="000674B7"/>
    <w:rsid w:val="000721D3"/>
    <w:rsid w:val="0007357E"/>
    <w:rsid w:val="000A10E7"/>
    <w:rsid w:val="000A7CCC"/>
    <w:rsid w:val="000B390C"/>
    <w:rsid w:val="000B556C"/>
    <w:rsid w:val="000C748B"/>
    <w:rsid w:val="000E263B"/>
    <w:rsid w:val="000F24D9"/>
    <w:rsid w:val="00113548"/>
    <w:rsid w:val="00114CA8"/>
    <w:rsid w:val="00121CBA"/>
    <w:rsid w:val="00146569"/>
    <w:rsid w:val="001714FA"/>
    <w:rsid w:val="00180571"/>
    <w:rsid w:val="0018364D"/>
    <w:rsid w:val="00186A56"/>
    <w:rsid w:val="001C7EB1"/>
    <w:rsid w:val="001D0EBE"/>
    <w:rsid w:val="001D4321"/>
    <w:rsid w:val="001E66E8"/>
    <w:rsid w:val="0022567F"/>
    <w:rsid w:val="0022631A"/>
    <w:rsid w:val="0024033F"/>
    <w:rsid w:val="00246CFB"/>
    <w:rsid w:val="002736CA"/>
    <w:rsid w:val="00276C16"/>
    <w:rsid w:val="002C5156"/>
    <w:rsid w:val="00304217"/>
    <w:rsid w:val="003150AC"/>
    <w:rsid w:val="00334C3D"/>
    <w:rsid w:val="00346589"/>
    <w:rsid w:val="00367D54"/>
    <w:rsid w:val="00391FD7"/>
    <w:rsid w:val="003C56AB"/>
    <w:rsid w:val="003C5BCE"/>
    <w:rsid w:val="003D6291"/>
    <w:rsid w:val="003F0028"/>
    <w:rsid w:val="003F05B3"/>
    <w:rsid w:val="004062B0"/>
    <w:rsid w:val="004552C6"/>
    <w:rsid w:val="00455DDC"/>
    <w:rsid w:val="00465F70"/>
    <w:rsid w:val="004679BE"/>
    <w:rsid w:val="00580802"/>
    <w:rsid w:val="005922BA"/>
    <w:rsid w:val="005A7DCA"/>
    <w:rsid w:val="005B05FD"/>
    <w:rsid w:val="00636E1A"/>
    <w:rsid w:val="00670831"/>
    <w:rsid w:val="00674C2A"/>
    <w:rsid w:val="006A0F18"/>
    <w:rsid w:val="006A54E1"/>
    <w:rsid w:val="006D106D"/>
    <w:rsid w:val="006E3728"/>
    <w:rsid w:val="006F0EA0"/>
    <w:rsid w:val="006F4C94"/>
    <w:rsid w:val="00706296"/>
    <w:rsid w:val="00726A78"/>
    <w:rsid w:val="00741876"/>
    <w:rsid w:val="00763D9B"/>
    <w:rsid w:val="007946B1"/>
    <w:rsid w:val="007B193A"/>
    <w:rsid w:val="007C1A4C"/>
    <w:rsid w:val="007F15F1"/>
    <w:rsid w:val="007F72C8"/>
    <w:rsid w:val="00837466"/>
    <w:rsid w:val="0085395A"/>
    <w:rsid w:val="0087455C"/>
    <w:rsid w:val="008762A3"/>
    <w:rsid w:val="008B23B4"/>
    <w:rsid w:val="00934D55"/>
    <w:rsid w:val="00935799"/>
    <w:rsid w:val="00940EEE"/>
    <w:rsid w:val="00952DEA"/>
    <w:rsid w:val="009608E4"/>
    <w:rsid w:val="009843E0"/>
    <w:rsid w:val="00991A3F"/>
    <w:rsid w:val="0099585B"/>
    <w:rsid w:val="009C05B8"/>
    <w:rsid w:val="009F2A80"/>
    <w:rsid w:val="009F4F2D"/>
    <w:rsid w:val="00A326D2"/>
    <w:rsid w:val="00A32D04"/>
    <w:rsid w:val="00A503FB"/>
    <w:rsid w:val="00AB3AF2"/>
    <w:rsid w:val="00AC26A2"/>
    <w:rsid w:val="00AE1E27"/>
    <w:rsid w:val="00AF395B"/>
    <w:rsid w:val="00B12419"/>
    <w:rsid w:val="00B30CE3"/>
    <w:rsid w:val="00B4359F"/>
    <w:rsid w:val="00B43B53"/>
    <w:rsid w:val="00B53CA8"/>
    <w:rsid w:val="00B55F0C"/>
    <w:rsid w:val="00B6004E"/>
    <w:rsid w:val="00B77B51"/>
    <w:rsid w:val="00BD74C3"/>
    <w:rsid w:val="00BF4B84"/>
    <w:rsid w:val="00C428D3"/>
    <w:rsid w:val="00C87BA3"/>
    <w:rsid w:val="00C942A1"/>
    <w:rsid w:val="00CC0256"/>
    <w:rsid w:val="00CC50BD"/>
    <w:rsid w:val="00D018D1"/>
    <w:rsid w:val="00D060E6"/>
    <w:rsid w:val="00D07229"/>
    <w:rsid w:val="00D1319F"/>
    <w:rsid w:val="00D226AE"/>
    <w:rsid w:val="00D32991"/>
    <w:rsid w:val="00D474D5"/>
    <w:rsid w:val="00D52633"/>
    <w:rsid w:val="00D534BC"/>
    <w:rsid w:val="00D67E3B"/>
    <w:rsid w:val="00D8247F"/>
    <w:rsid w:val="00DC6EB6"/>
    <w:rsid w:val="00DD3BE7"/>
    <w:rsid w:val="00E069F1"/>
    <w:rsid w:val="00E302DA"/>
    <w:rsid w:val="00E8353C"/>
    <w:rsid w:val="00E96BA4"/>
    <w:rsid w:val="00EB5683"/>
    <w:rsid w:val="00EC6DC2"/>
    <w:rsid w:val="00EE758A"/>
    <w:rsid w:val="00F0406F"/>
    <w:rsid w:val="00F22F07"/>
    <w:rsid w:val="00F52789"/>
    <w:rsid w:val="00F57D12"/>
    <w:rsid w:val="00F844AC"/>
    <w:rsid w:val="00FD3CE2"/>
    <w:rsid w:val="00FF6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A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O22008Authors">
    <w:name w:val="SIO2 2008 Authors"/>
    <w:basedOn w:val="Normal"/>
    <w:rsid w:val="00726A78"/>
    <w:pPr>
      <w:jc w:val="center"/>
    </w:pPr>
    <w:rPr>
      <w:szCs w:val="20"/>
      <w:lang w:val="en-US"/>
    </w:rPr>
  </w:style>
  <w:style w:type="paragraph" w:styleId="Notedefin">
    <w:name w:val="endnote text"/>
    <w:basedOn w:val="Normal"/>
    <w:link w:val="NotedefinCar"/>
    <w:rsid w:val="00726A78"/>
    <w:rPr>
      <w:sz w:val="20"/>
      <w:szCs w:val="20"/>
    </w:rPr>
  </w:style>
  <w:style w:type="character" w:customStyle="1" w:styleId="NotedefinCar">
    <w:name w:val="Note de fin Car"/>
    <w:basedOn w:val="Policepardfaut"/>
    <w:link w:val="Notedefin"/>
    <w:rsid w:val="00726A78"/>
    <w:rPr>
      <w:rFonts w:ascii="Times New Roman" w:eastAsia="Times New Roman" w:hAnsi="Times New Roman" w:cs="Times New Roman"/>
      <w:sz w:val="20"/>
      <w:szCs w:val="20"/>
      <w:lang w:eastAsia="fr-FR"/>
    </w:rPr>
  </w:style>
  <w:style w:type="character" w:styleId="Appeldenotedefin">
    <w:name w:val="endnote reference"/>
    <w:basedOn w:val="Policepardfaut"/>
    <w:rsid w:val="00726A78"/>
    <w:rPr>
      <w:vertAlign w:val="superscript"/>
    </w:rPr>
  </w:style>
  <w:style w:type="character" w:styleId="Lienhypertexte">
    <w:name w:val="Hyperlink"/>
    <w:basedOn w:val="Policepardfaut"/>
    <w:uiPriority w:val="99"/>
    <w:unhideWhenUsed/>
    <w:rsid w:val="001E66E8"/>
    <w:rPr>
      <w:color w:val="0000FF"/>
      <w:u w:val="single"/>
    </w:rPr>
  </w:style>
  <w:style w:type="character" w:customStyle="1" w:styleId="apple-converted-space">
    <w:name w:val="apple-converted-space"/>
    <w:basedOn w:val="Policepardfaut"/>
    <w:rsid w:val="001E66E8"/>
  </w:style>
  <w:style w:type="paragraph" w:styleId="Textedebulles">
    <w:name w:val="Balloon Text"/>
    <w:basedOn w:val="Normal"/>
    <w:link w:val="TextedebullesCar"/>
    <w:uiPriority w:val="99"/>
    <w:semiHidden/>
    <w:unhideWhenUsed/>
    <w:rsid w:val="00DD3BE7"/>
    <w:rPr>
      <w:rFonts w:ascii="Tahoma" w:hAnsi="Tahoma" w:cs="Tahoma"/>
      <w:sz w:val="16"/>
      <w:szCs w:val="16"/>
    </w:rPr>
  </w:style>
  <w:style w:type="character" w:customStyle="1" w:styleId="TextedebullesCar">
    <w:name w:val="Texte de bulles Car"/>
    <w:basedOn w:val="Policepardfaut"/>
    <w:link w:val="Textedebulles"/>
    <w:uiPriority w:val="99"/>
    <w:semiHidden/>
    <w:rsid w:val="00DD3BE7"/>
    <w:rPr>
      <w:rFonts w:ascii="Tahoma" w:eastAsia="Times New Roman" w:hAnsi="Tahoma" w:cs="Tahoma"/>
      <w:sz w:val="16"/>
      <w:szCs w:val="16"/>
      <w:lang w:eastAsia="fr-FR"/>
    </w:rPr>
  </w:style>
  <w:style w:type="paragraph" w:styleId="Textebrut">
    <w:name w:val="Plain Text"/>
    <w:basedOn w:val="Normal"/>
    <w:link w:val="TextebrutCar"/>
    <w:rsid w:val="000674B7"/>
    <w:rPr>
      <w:rFonts w:ascii="Courier New" w:hAnsi="Courier New"/>
      <w:sz w:val="20"/>
      <w:szCs w:val="20"/>
    </w:rPr>
  </w:style>
  <w:style w:type="character" w:customStyle="1" w:styleId="TextebrutCar">
    <w:name w:val="Texte brut Car"/>
    <w:basedOn w:val="Policepardfaut"/>
    <w:link w:val="Textebrut"/>
    <w:rsid w:val="000674B7"/>
    <w:rPr>
      <w:rFonts w:ascii="Courier New" w:eastAsia="Times New Roman" w:hAnsi="Courier New" w:cs="Times New Roman"/>
      <w:sz w:val="20"/>
      <w:szCs w:val="20"/>
      <w:lang w:eastAsia="fr-FR"/>
    </w:rPr>
  </w:style>
  <w:style w:type="character" w:styleId="Marquedecommentaire">
    <w:name w:val="annotation reference"/>
    <w:basedOn w:val="Policepardfaut"/>
    <w:uiPriority w:val="99"/>
    <w:semiHidden/>
    <w:unhideWhenUsed/>
    <w:rsid w:val="007B193A"/>
    <w:rPr>
      <w:sz w:val="16"/>
      <w:szCs w:val="16"/>
    </w:rPr>
  </w:style>
  <w:style w:type="paragraph" w:styleId="Commentaire">
    <w:name w:val="annotation text"/>
    <w:basedOn w:val="Normal"/>
    <w:link w:val="CommentaireCar"/>
    <w:uiPriority w:val="99"/>
    <w:semiHidden/>
    <w:unhideWhenUsed/>
    <w:rsid w:val="007B193A"/>
    <w:rPr>
      <w:sz w:val="20"/>
      <w:szCs w:val="20"/>
    </w:rPr>
  </w:style>
  <w:style w:type="character" w:customStyle="1" w:styleId="CommentaireCar">
    <w:name w:val="Commentaire Car"/>
    <w:basedOn w:val="Policepardfaut"/>
    <w:link w:val="Commentaire"/>
    <w:uiPriority w:val="99"/>
    <w:semiHidden/>
    <w:rsid w:val="007B19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B193A"/>
    <w:rPr>
      <w:b/>
      <w:bCs/>
    </w:rPr>
  </w:style>
  <w:style w:type="character" w:customStyle="1" w:styleId="ObjetducommentaireCar">
    <w:name w:val="Objet du commentaire Car"/>
    <w:basedOn w:val="CommentaireCar"/>
    <w:link w:val="Objetducommentaire"/>
    <w:uiPriority w:val="99"/>
    <w:semiHidden/>
    <w:rsid w:val="007B193A"/>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AF395B"/>
    <w:pPr>
      <w:tabs>
        <w:tab w:val="center" w:pos="4536"/>
        <w:tab w:val="right" w:pos="9072"/>
      </w:tabs>
    </w:pPr>
  </w:style>
  <w:style w:type="character" w:customStyle="1" w:styleId="En-tteCar">
    <w:name w:val="En-tête Car"/>
    <w:basedOn w:val="Policepardfaut"/>
    <w:link w:val="En-tte"/>
    <w:uiPriority w:val="99"/>
    <w:rsid w:val="00AF395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F395B"/>
    <w:pPr>
      <w:tabs>
        <w:tab w:val="center" w:pos="4536"/>
        <w:tab w:val="right" w:pos="9072"/>
      </w:tabs>
    </w:pPr>
  </w:style>
  <w:style w:type="character" w:customStyle="1" w:styleId="PieddepageCar">
    <w:name w:val="Pied de page Car"/>
    <w:basedOn w:val="Policepardfaut"/>
    <w:link w:val="Pieddepage"/>
    <w:uiPriority w:val="99"/>
    <w:rsid w:val="00AF395B"/>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A7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O22008Authors">
    <w:name w:val="SIO2 2008 Authors"/>
    <w:basedOn w:val="Normal"/>
    <w:rsid w:val="00726A78"/>
    <w:pPr>
      <w:jc w:val="center"/>
    </w:pPr>
    <w:rPr>
      <w:szCs w:val="20"/>
      <w:lang w:val="en-US"/>
    </w:rPr>
  </w:style>
  <w:style w:type="paragraph" w:styleId="Notedefin">
    <w:name w:val="endnote text"/>
    <w:basedOn w:val="Normal"/>
    <w:link w:val="NotedefinCar"/>
    <w:rsid w:val="00726A78"/>
    <w:rPr>
      <w:sz w:val="20"/>
      <w:szCs w:val="20"/>
    </w:rPr>
  </w:style>
  <w:style w:type="character" w:customStyle="1" w:styleId="NotedefinCar">
    <w:name w:val="Note de fin Car"/>
    <w:basedOn w:val="Policepardfaut"/>
    <w:link w:val="Notedefin"/>
    <w:rsid w:val="00726A78"/>
    <w:rPr>
      <w:rFonts w:ascii="Times New Roman" w:eastAsia="Times New Roman" w:hAnsi="Times New Roman" w:cs="Times New Roman"/>
      <w:sz w:val="20"/>
      <w:szCs w:val="20"/>
      <w:lang w:eastAsia="fr-FR"/>
    </w:rPr>
  </w:style>
  <w:style w:type="character" w:styleId="Appeldenotedefin">
    <w:name w:val="endnote reference"/>
    <w:basedOn w:val="Policepardfaut"/>
    <w:rsid w:val="00726A78"/>
    <w:rPr>
      <w:vertAlign w:val="superscript"/>
    </w:rPr>
  </w:style>
  <w:style w:type="character" w:styleId="Lienhypertexte">
    <w:name w:val="Hyperlink"/>
    <w:basedOn w:val="Policepardfaut"/>
    <w:uiPriority w:val="99"/>
    <w:unhideWhenUsed/>
    <w:rsid w:val="001E66E8"/>
    <w:rPr>
      <w:color w:val="0000FF"/>
      <w:u w:val="single"/>
    </w:rPr>
  </w:style>
  <w:style w:type="character" w:customStyle="1" w:styleId="apple-converted-space">
    <w:name w:val="apple-converted-space"/>
    <w:basedOn w:val="Policepardfaut"/>
    <w:rsid w:val="001E66E8"/>
  </w:style>
  <w:style w:type="paragraph" w:styleId="Textedebulles">
    <w:name w:val="Balloon Text"/>
    <w:basedOn w:val="Normal"/>
    <w:link w:val="TextedebullesCar"/>
    <w:uiPriority w:val="99"/>
    <w:semiHidden/>
    <w:unhideWhenUsed/>
    <w:rsid w:val="00DD3BE7"/>
    <w:rPr>
      <w:rFonts w:ascii="Tahoma" w:hAnsi="Tahoma" w:cs="Tahoma"/>
      <w:sz w:val="16"/>
      <w:szCs w:val="16"/>
    </w:rPr>
  </w:style>
  <w:style w:type="character" w:customStyle="1" w:styleId="TextedebullesCar">
    <w:name w:val="Texte de bulles Car"/>
    <w:basedOn w:val="Policepardfaut"/>
    <w:link w:val="Textedebulles"/>
    <w:uiPriority w:val="99"/>
    <w:semiHidden/>
    <w:rsid w:val="00DD3BE7"/>
    <w:rPr>
      <w:rFonts w:ascii="Tahoma" w:eastAsia="Times New Roman" w:hAnsi="Tahoma" w:cs="Tahoma"/>
      <w:sz w:val="16"/>
      <w:szCs w:val="16"/>
      <w:lang w:eastAsia="fr-FR"/>
    </w:rPr>
  </w:style>
  <w:style w:type="paragraph" w:styleId="Textebrut">
    <w:name w:val="Plain Text"/>
    <w:basedOn w:val="Normal"/>
    <w:link w:val="TextebrutCar"/>
    <w:rsid w:val="000674B7"/>
    <w:rPr>
      <w:rFonts w:ascii="Courier New" w:hAnsi="Courier New"/>
      <w:sz w:val="20"/>
      <w:szCs w:val="20"/>
    </w:rPr>
  </w:style>
  <w:style w:type="character" w:customStyle="1" w:styleId="TextebrutCar">
    <w:name w:val="Texte brut Car"/>
    <w:basedOn w:val="Policepardfaut"/>
    <w:link w:val="Textebrut"/>
    <w:rsid w:val="000674B7"/>
    <w:rPr>
      <w:rFonts w:ascii="Courier New" w:eastAsia="Times New Roman" w:hAnsi="Courier New" w:cs="Times New Roman"/>
      <w:sz w:val="20"/>
      <w:szCs w:val="20"/>
      <w:lang w:eastAsia="fr-FR"/>
    </w:rPr>
  </w:style>
  <w:style w:type="character" w:styleId="Marquedecommentaire">
    <w:name w:val="annotation reference"/>
    <w:basedOn w:val="Policepardfaut"/>
    <w:uiPriority w:val="99"/>
    <w:semiHidden/>
    <w:unhideWhenUsed/>
    <w:rsid w:val="007B193A"/>
    <w:rPr>
      <w:sz w:val="16"/>
      <w:szCs w:val="16"/>
    </w:rPr>
  </w:style>
  <w:style w:type="paragraph" w:styleId="Commentaire">
    <w:name w:val="annotation text"/>
    <w:basedOn w:val="Normal"/>
    <w:link w:val="CommentaireCar"/>
    <w:uiPriority w:val="99"/>
    <w:semiHidden/>
    <w:unhideWhenUsed/>
    <w:rsid w:val="007B193A"/>
    <w:rPr>
      <w:sz w:val="20"/>
      <w:szCs w:val="20"/>
    </w:rPr>
  </w:style>
  <w:style w:type="character" w:customStyle="1" w:styleId="CommentaireCar">
    <w:name w:val="Commentaire Car"/>
    <w:basedOn w:val="Policepardfaut"/>
    <w:link w:val="Commentaire"/>
    <w:uiPriority w:val="99"/>
    <w:semiHidden/>
    <w:rsid w:val="007B19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B193A"/>
    <w:rPr>
      <w:b/>
      <w:bCs/>
    </w:rPr>
  </w:style>
  <w:style w:type="character" w:customStyle="1" w:styleId="ObjetducommentaireCar">
    <w:name w:val="Objet du commentaire Car"/>
    <w:basedOn w:val="CommentaireCar"/>
    <w:link w:val="Objetducommentaire"/>
    <w:uiPriority w:val="99"/>
    <w:semiHidden/>
    <w:rsid w:val="007B193A"/>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AF395B"/>
    <w:pPr>
      <w:tabs>
        <w:tab w:val="center" w:pos="4536"/>
        <w:tab w:val="right" w:pos="9072"/>
      </w:tabs>
    </w:pPr>
  </w:style>
  <w:style w:type="character" w:customStyle="1" w:styleId="En-tteCar">
    <w:name w:val="En-tête Car"/>
    <w:basedOn w:val="Policepardfaut"/>
    <w:link w:val="En-tte"/>
    <w:uiPriority w:val="99"/>
    <w:rsid w:val="00AF395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F395B"/>
    <w:pPr>
      <w:tabs>
        <w:tab w:val="center" w:pos="4536"/>
        <w:tab w:val="right" w:pos="9072"/>
      </w:tabs>
    </w:pPr>
  </w:style>
  <w:style w:type="character" w:customStyle="1" w:styleId="PieddepageCar">
    <w:name w:val="Pied de page Car"/>
    <w:basedOn w:val="Policepardfaut"/>
    <w:link w:val="Pieddepage"/>
    <w:uiPriority w:val="99"/>
    <w:rsid w:val="00AF395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ne-marie.jurdyc@.univ-lyon1.fr" TargetMode="External"/><Relationship Id="rId4" Type="http://schemas.openxmlformats.org/officeDocument/2006/relationships/webSettings" Target="webSettings.xml"/><Relationship Id="rId9" Type="http://schemas.openxmlformats.org/officeDocument/2006/relationships/hyperlink" Target="mailto:dominique.vouagner@univ-lyon1.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Vouagner</dc:creator>
  <cp:lastModifiedBy>Dominique Vouagner</cp:lastModifiedBy>
  <cp:revision>15</cp:revision>
  <cp:lastPrinted>2014-01-29T09:00:00Z</cp:lastPrinted>
  <dcterms:created xsi:type="dcterms:W3CDTF">2016-12-13T09:41:00Z</dcterms:created>
  <dcterms:modified xsi:type="dcterms:W3CDTF">2016-12-13T12:35:00Z</dcterms:modified>
</cp:coreProperties>
</file>